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5FA43" w14:textId="77777777" w:rsidR="005A708B" w:rsidRDefault="006A37E5" w:rsidP="00F93976">
      <w:pPr>
        <w:pStyle w:val="Title"/>
        <w:ind w:hanging="288"/>
        <w:rPr>
          <w:lang w:val="en-US"/>
        </w:rPr>
      </w:pPr>
      <w:r>
        <w:rPr>
          <w:noProof/>
          <w:lang w:val="en-US" w:eastAsia="en-US"/>
        </w:rPr>
        <w:drawing>
          <wp:inline distT="0" distB="0" distL="0" distR="0" wp14:anchorId="01CC3FD6" wp14:editId="13B9945D">
            <wp:extent cx="2209800" cy="676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9800" cy="676275"/>
                    </a:xfrm>
                    <a:prstGeom prst="rect">
                      <a:avLst/>
                    </a:prstGeom>
                    <a:noFill/>
                    <a:ln>
                      <a:noFill/>
                    </a:ln>
                  </pic:spPr>
                </pic:pic>
              </a:graphicData>
            </a:graphic>
          </wp:inline>
        </w:drawing>
      </w:r>
    </w:p>
    <w:p w14:paraId="13DEACE4" w14:textId="77777777" w:rsidR="005A708B" w:rsidRDefault="005A708B" w:rsidP="00F93976">
      <w:pPr>
        <w:pStyle w:val="Title"/>
        <w:ind w:hanging="288"/>
        <w:rPr>
          <w:lang w:val="en-US"/>
        </w:rPr>
      </w:pPr>
    </w:p>
    <w:p w14:paraId="609B646B" w14:textId="77777777" w:rsidR="00774684" w:rsidRPr="00C35703" w:rsidRDefault="00C35703" w:rsidP="00F93976">
      <w:pPr>
        <w:pStyle w:val="Title"/>
        <w:ind w:hanging="288"/>
        <w:rPr>
          <w:lang w:val="en-US"/>
        </w:rPr>
      </w:pPr>
      <w:r w:rsidRPr="00C35703">
        <w:rPr>
          <w:lang w:val="en-US"/>
        </w:rPr>
        <w:t xml:space="preserve"> </w:t>
      </w:r>
      <w:r w:rsidR="0044605E">
        <w:rPr>
          <w:lang w:val="en-US"/>
        </w:rPr>
        <w:t>A</w:t>
      </w:r>
      <w:r w:rsidRPr="00C35703">
        <w:rPr>
          <w:lang w:val="en-US"/>
        </w:rPr>
        <w:t xml:space="preserve">VP </w:t>
      </w:r>
      <w:r w:rsidR="0069098D" w:rsidRPr="00C35703">
        <w:rPr>
          <w:lang w:val="en-US"/>
        </w:rPr>
        <w:t xml:space="preserve">CREDIT </w:t>
      </w:r>
      <w:r w:rsidRPr="00C35703">
        <w:rPr>
          <w:lang w:val="en-US"/>
        </w:rPr>
        <w:t xml:space="preserve">ANALYST </w:t>
      </w:r>
      <w:r w:rsidR="00891FFF">
        <w:rPr>
          <w:lang w:val="en-US"/>
        </w:rPr>
        <w:t>II</w:t>
      </w:r>
      <w:r w:rsidR="0044605E">
        <w:rPr>
          <w:lang w:val="en-US"/>
        </w:rPr>
        <w:t xml:space="preserve"> (</w:t>
      </w:r>
      <w:r w:rsidR="005A708B">
        <w:rPr>
          <w:lang w:val="en-US"/>
        </w:rPr>
        <w:t>2</w:t>
      </w:r>
      <w:r w:rsidR="0044605E" w:rsidRPr="005A708B">
        <w:rPr>
          <w:lang w:val="en-US"/>
        </w:rPr>
        <w:t>-</w:t>
      </w:r>
      <w:r w:rsidR="00B43995">
        <w:rPr>
          <w:lang w:val="en-US"/>
        </w:rPr>
        <w:t>5</w:t>
      </w:r>
      <w:r w:rsidR="0044605E" w:rsidRPr="005A708B">
        <w:rPr>
          <w:lang w:val="en-US"/>
        </w:rPr>
        <w:t xml:space="preserve"> Years</w:t>
      </w:r>
      <w:r w:rsidRPr="00C35703">
        <w:rPr>
          <w:lang w:val="en-US"/>
        </w:rPr>
        <w:t>)</w:t>
      </w:r>
    </w:p>
    <w:p w14:paraId="4468428D" w14:textId="77777777" w:rsidR="00C35703" w:rsidRPr="00C35703" w:rsidRDefault="00C35703" w:rsidP="00F93976">
      <w:pPr>
        <w:pStyle w:val="Title"/>
        <w:ind w:hanging="288"/>
        <w:rPr>
          <w:lang w:val="en-US"/>
        </w:rPr>
      </w:pPr>
      <w:r w:rsidRPr="00C35703">
        <w:rPr>
          <w:lang w:val="en-US"/>
        </w:rPr>
        <w:t xml:space="preserve">Salary Grade </w:t>
      </w:r>
      <w:r w:rsidR="005A708B">
        <w:rPr>
          <w:lang w:val="en-US"/>
        </w:rPr>
        <w:t>7</w:t>
      </w:r>
    </w:p>
    <w:p w14:paraId="6ECDE15A" w14:textId="77777777" w:rsidR="0069098D" w:rsidRPr="007960EA" w:rsidRDefault="0069098D" w:rsidP="00C35703">
      <w:pPr>
        <w:pStyle w:val="Heading2"/>
        <w:rPr>
          <w:szCs w:val="22"/>
        </w:rPr>
      </w:pPr>
    </w:p>
    <w:p w14:paraId="6B4B3A7F" w14:textId="77777777" w:rsidR="0069098D" w:rsidRPr="007960EA" w:rsidRDefault="007960EA" w:rsidP="007960EA">
      <w:pPr>
        <w:pStyle w:val="Heading2"/>
        <w:ind w:left="-360"/>
        <w:rPr>
          <w:b w:val="0"/>
          <w:szCs w:val="22"/>
        </w:rPr>
      </w:pPr>
      <w:r>
        <w:rPr>
          <w:b w:val="0"/>
          <w:szCs w:val="22"/>
        </w:rPr>
        <w:t>Since its inception in 1973</w:t>
      </w:r>
      <w:r w:rsidR="0069098D" w:rsidRPr="007960EA">
        <w:rPr>
          <w:b w:val="0"/>
          <w:szCs w:val="22"/>
        </w:rPr>
        <w:t xml:space="preserve">, the owners and management of </w:t>
      </w:r>
      <w:r w:rsidR="003C4AC8">
        <w:rPr>
          <w:b w:val="0"/>
          <w:szCs w:val="22"/>
        </w:rPr>
        <w:t xml:space="preserve">NBT </w:t>
      </w:r>
      <w:r w:rsidR="0069098D" w:rsidRPr="007960EA">
        <w:rPr>
          <w:b w:val="0"/>
          <w:szCs w:val="22"/>
        </w:rPr>
        <w:t>have maintained the same long term vision for the bank. We are a locally owned, independent, community bank that intends on providing prompt, courteous service to our customers, and looks to establish long term relationships with those we serve.</w:t>
      </w:r>
    </w:p>
    <w:p w14:paraId="400FFD44" w14:textId="77777777" w:rsidR="0069098D" w:rsidRPr="007960EA" w:rsidRDefault="0069098D" w:rsidP="007960EA">
      <w:pPr>
        <w:pStyle w:val="Heading2"/>
        <w:ind w:left="-360"/>
        <w:rPr>
          <w:b w:val="0"/>
          <w:szCs w:val="22"/>
        </w:rPr>
      </w:pPr>
    </w:p>
    <w:p w14:paraId="780A275D" w14:textId="77777777" w:rsidR="002E655B" w:rsidRPr="002E655B" w:rsidRDefault="002E655B" w:rsidP="002E655B">
      <w:pPr>
        <w:pStyle w:val="Heading2"/>
        <w:ind w:left="-360"/>
        <w:rPr>
          <w:b w:val="0"/>
          <w:bCs w:val="0"/>
          <w:szCs w:val="22"/>
        </w:rPr>
      </w:pPr>
      <w:r w:rsidRPr="002E655B">
        <w:rPr>
          <w:b w:val="0"/>
          <w:bCs w:val="0"/>
          <w:szCs w:val="22"/>
        </w:rPr>
        <w:t>NBT is a community bank, which means we believe in serving and supporting the markets where we are located.  NBT strongly encourages all employees to take an active role in the communities they serve.  There will be multiple opportunities throughout the year where NBT will ask for employee volunteers to help at events the bank has sponsored.  These are great opportunities for NBT employees to serve our communities, while also spreading NBT’s brand.  NBT also has a Community Involvement Program, where employees can earn additional PTO by volunteering at qualified events.</w:t>
      </w:r>
    </w:p>
    <w:p w14:paraId="389525B4" w14:textId="77777777" w:rsidR="002E655B" w:rsidRPr="002E655B" w:rsidRDefault="002E655B" w:rsidP="002E655B">
      <w:pPr>
        <w:pStyle w:val="Heading2"/>
        <w:ind w:left="-360"/>
        <w:rPr>
          <w:b w:val="0"/>
          <w:bCs w:val="0"/>
          <w:szCs w:val="22"/>
        </w:rPr>
      </w:pPr>
    </w:p>
    <w:p w14:paraId="63639284" w14:textId="77777777" w:rsidR="0069098D" w:rsidRPr="00745654" w:rsidRDefault="0069098D" w:rsidP="0080056C">
      <w:pPr>
        <w:ind w:left="-360"/>
        <w:jc w:val="both"/>
        <w:rPr>
          <w:sz w:val="22"/>
          <w:szCs w:val="22"/>
        </w:rPr>
      </w:pPr>
      <w:r w:rsidRPr="00745654">
        <w:rPr>
          <w:b/>
          <w:sz w:val="22"/>
          <w:szCs w:val="22"/>
        </w:rPr>
        <w:t>Reports to:</w:t>
      </w:r>
      <w:r w:rsidRPr="00745654">
        <w:rPr>
          <w:sz w:val="22"/>
          <w:szCs w:val="22"/>
        </w:rPr>
        <w:t xml:space="preserve"> </w:t>
      </w:r>
      <w:r w:rsidR="007960EA" w:rsidRPr="00745654">
        <w:rPr>
          <w:sz w:val="22"/>
          <w:szCs w:val="22"/>
        </w:rPr>
        <w:tab/>
      </w:r>
      <w:r w:rsidR="0080056C" w:rsidRPr="00745654">
        <w:rPr>
          <w:sz w:val="22"/>
          <w:szCs w:val="22"/>
        </w:rPr>
        <w:t xml:space="preserve">Credit </w:t>
      </w:r>
      <w:r w:rsidR="00DC0B89">
        <w:rPr>
          <w:sz w:val="22"/>
          <w:szCs w:val="22"/>
        </w:rPr>
        <w:t>Department Manager</w:t>
      </w:r>
    </w:p>
    <w:p w14:paraId="7DF8B5C1" w14:textId="77777777" w:rsidR="0069098D" w:rsidRPr="00745654" w:rsidRDefault="0069098D" w:rsidP="007960EA">
      <w:pPr>
        <w:ind w:left="-360"/>
        <w:jc w:val="both"/>
        <w:rPr>
          <w:sz w:val="22"/>
          <w:szCs w:val="22"/>
        </w:rPr>
      </w:pPr>
      <w:r w:rsidRPr="00745654">
        <w:rPr>
          <w:b/>
          <w:sz w:val="22"/>
          <w:szCs w:val="22"/>
        </w:rPr>
        <w:t>Classification:</w:t>
      </w:r>
      <w:r w:rsidRPr="00745654">
        <w:rPr>
          <w:sz w:val="22"/>
          <w:szCs w:val="22"/>
        </w:rPr>
        <w:t xml:space="preserve"> </w:t>
      </w:r>
      <w:r w:rsidR="007960EA" w:rsidRPr="00745654">
        <w:rPr>
          <w:sz w:val="22"/>
          <w:szCs w:val="22"/>
        </w:rPr>
        <w:tab/>
      </w:r>
      <w:r w:rsidRPr="00745654">
        <w:rPr>
          <w:sz w:val="22"/>
          <w:szCs w:val="22"/>
        </w:rPr>
        <w:t>Exempt</w:t>
      </w:r>
    </w:p>
    <w:p w14:paraId="4961AB38" w14:textId="77777777" w:rsidR="0069098D" w:rsidRPr="00745654" w:rsidRDefault="0069098D" w:rsidP="007960EA">
      <w:pPr>
        <w:ind w:left="-360"/>
        <w:jc w:val="both"/>
        <w:rPr>
          <w:sz w:val="22"/>
          <w:szCs w:val="22"/>
        </w:rPr>
      </w:pPr>
    </w:p>
    <w:p w14:paraId="42F251CB" w14:textId="77777777" w:rsidR="00455E51" w:rsidRPr="00745654" w:rsidRDefault="0069098D" w:rsidP="007960EA">
      <w:pPr>
        <w:pStyle w:val="Heading2"/>
        <w:ind w:left="-360"/>
        <w:rPr>
          <w:szCs w:val="22"/>
        </w:rPr>
      </w:pPr>
      <w:r w:rsidRPr="00745654">
        <w:rPr>
          <w:szCs w:val="22"/>
        </w:rPr>
        <w:t>S</w:t>
      </w:r>
      <w:r w:rsidR="007960EA" w:rsidRPr="00745654">
        <w:rPr>
          <w:szCs w:val="22"/>
        </w:rPr>
        <w:t>ummary</w:t>
      </w:r>
    </w:p>
    <w:p w14:paraId="6538B967" w14:textId="77777777" w:rsidR="00FB16FA" w:rsidRPr="00745654" w:rsidRDefault="00136075" w:rsidP="007960EA">
      <w:pPr>
        <w:tabs>
          <w:tab w:val="left" w:pos="-1080"/>
          <w:tab w:val="left" w:pos="-720"/>
          <w:tab w:val="left" w:pos="0"/>
          <w:tab w:val="left" w:pos="720"/>
          <w:tab w:val="left" w:pos="1260"/>
          <w:tab w:val="left" w:pos="2160"/>
        </w:tabs>
        <w:ind w:left="-360"/>
        <w:jc w:val="both"/>
        <w:rPr>
          <w:color w:val="000000"/>
          <w:sz w:val="22"/>
          <w:szCs w:val="22"/>
        </w:rPr>
      </w:pPr>
      <w:r w:rsidRPr="00745654">
        <w:rPr>
          <w:color w:val="000000"/>
          <w:sz w:val="22"/>
          <w:szCs w:val="22"/>
        </w:rPr>
        <w:t xml:space="preserve">The AVP Credit Analyst </w:t>
      </w:r>
      <w:r w:rsidR="00DC0B89">
        <w:rPr>
          <w:color w:val="000000"/>
          <w:sz w:val="22"/>
          <w:szCs w:val="22"/>
        </w:rPr>
        <w:t xml:space="preserve">II </w:t>
      </w:r>
      <w:r w:rsidRPr="00745654">
        <w:rPr>
          <w:color w:val="000000"/>
          <w:sz w:val="22"/>
          <w:szCs w:val="22"/>
        </w:rPr>
        <w:t xml:space="preserve">is responsible for accurate and timely analysis of credit data to estimate the degree of risk involved in extending credit or lending money to firms or individuals, </w:t>
      </w:r>
      <w:r w:rsidR="00B77D93" w:rsidRPr="00745654">
        <w:rPr>
          <w:color w:val="000000"/>
          <w:sz w:val="22"/>
          <w:szCs w:val="22"/>
        </w:rPr>
        <w:t xml:space="preserve">mentoring </w:t>
      </w:r>
      <w:r w:rsidR="00DC0B89">
        <w:rPr>
          <w:color w:val="000000"/>
          <w:sz w:val="22"/>
          <w:szCs w:val="22"/>
        </w:rPr>
        <w:t>Credit A</w:t>
      </w:r>
      <w:r w:rsidRPr="00745654">
        <w:rPr>
          <w:color w:val="000000"/>
          <w:sz w:val="22"/>
          <w:szCs w:val="22"/>
        </w:rPr>
        <w:t>nalyst</w:t>
      </w:r>
      <w:r w:rsidR="00DC0B89">
        <w:rPr>
          <w:color w:val="000000"/>
          <w:sz w:val="22"/>
          <w:szCs w:val="22"/>
        </w:rPr>
        <w:t xml:space="preserve"> I staff</w:t>
      </w:r>
      <w:r w:rsidRPr="00745654">
        <w:rPr>
          <w:color w:val="000000"/>
          <w:sz w:val="22"/>
          <w:szCs w:val="22"/>
        </w:rPr>
        <w:t>, interact</w:t>
      </w:r>
      <w:r w:rsidR="00250B8E">
        <w:rPr>
          <w:color w:val="000000"/>
          <w:sz w:val="22"/>
          <w:szCs w:val="22"/>
        </w:rPr>
        <w:t>ing</w:t>
      </w:r>
      <w:r w:rsidRPr="00745654">
        <w:rPr>
          <w:color w:val="000000"/>
          <w:sz w:val="22"/>
          <w:szCs w:val="22"/>
        </w:rPr>
        <w:t xml:space="preserve"> with lenders and loan committees on a regular basis</w:t>
      </w:r>
      <w:r w:rsidR="00BA7FC5">
        <w:rPr>
          <w:color w:val="000000"/>
          <w:sz w:val="22"/>
          <w:szCs w:val="22"/>
        </w:rPr>
        <w:t>,</w:t>
      </w:r>
      <w:r w:rsidRPr="00745654">
        <w:rPr>
          <w:color w:val="000000"/>
          <w:sz w:val="22"/>
          <w:szCs w:val="22"/>
        </w:rPr>
        <w:t xml:space="preserve"> and for providing loan and appraisal review support for loan operations and credit analysts while ensuring quality in the Bank’s credit extensions.  This position requires a moderate level of independence and the ability to identify, measure, monitor</w:t>
      </w:r>
      <w:r w:rsidR="00BA7FC5">
        <w:rPr>
          <w:color w:val="000000"/>
          <w:sz w:val="22"/>
          <w:szCs w:val="22"/>
        </w:rPr>
        <w:t>,</w:t>
      </w:r>
      <w:r w:rsidRPr="00745654">
        <w:rPr>
          <w:color w:val="000000"/>
          <w:sz w:val="22"/>
          <w:szCs w:val="22"/>
        </w:rPr>
        <w:t xml:space="preserve"> and control credit risk.</w:t>
      </w:r>
    </w:p>
    <w:p w14:paraId="4C2D8A65" w14:textId="77777777" w:rsidR="00481E84" w:rsidRPr="00745654" w:rsidRDefault="00481E84" w:rsidP="007960EA">
      <w:pPr>
        <w:tabs>
          <w:tab w:val="left" w:pos="-1080"/>
          <w:tab w:val="left" w:pos="-720"/>
          <w:tab w:val="left" w:pos="0"/>
          <w:tab w:val="left" w:pos="720"/>
          <w:tab w:val="left" w:pos="1260"/>
          <w:tab w:val="left" w:pos="2160"/>
        </w:tabs>
        <w:ind w:left="-360"/>
        <w:jc w:val="both"/>
        <w:rPr>
          <w:b/>
          <w:sz w:val="22"/>
          <w:szCs w:val="22"/>
        </w:rPr>
      </w:pPr>
    </w:p>
    <w:p w14:paraId="0A2326B4" w14:textId="77777777" w:rsidR="005A708B" w:rsidRPr="00745654" w:rsidRDefault="005A708B" w:rsidP="005A708B">
      <w:pPr>
        <w:tabs>
          <w:tab w:val="left" w:pos="-1080"/>
          <w:tab w:val="left" w:pos="-720"/>
          <w:tab w:val="left" w:pos="0"/>
          <w:tab w:val="left" w:pos="720"/>
          <w:tab w:val="left" w:pos="1260"/>
          <w:tab w:val="left" w:pos="2160"/>
        </w:tabs>
        <w:ind w:left="-360"/>
        <w:jc w:val="both"/>
        <w:rPr>
          <w:b/>
          <w:sz w:val="22"/>
          <w:szCs w:val="22"/>
        </w:rPr>
      </w:pPr>
      <w:r w:rsidRPr="00745654">
        <w:rPr>
          <w:b/>
          <w:sz w:val="22"/>
          <w:szCs w:val="22"/>
        </w:rPr>
        <w:t>Primary Responsibilities:</w:t>
      </w:r>
    </w:p>
    <w:p w14:paraId="01906AFC" w14:textId="77777777" w:rsidR="005A708B" w:rsidRPr="00745654" w:rsidRDefault="00136075" w:rsidP="005A708B">
      <w:pPr>
        <w:pStyle w:val="ListParagraph"/>
        <w:numPr>
          <w:ilvl w:val="0"/>
          <w:numId w:val="38"/>
        </w:numPr>
        <w:tabs>
          <w:tab w:val="left" w:pos="-1080"/>
          <w:tab w:val="left" w:pos="-720"/>
          <w:tab w:val="left" w:pos="0"/>
          <w:tab w:val="left" w:pos="720"/>
          <w:tab w:val="left" w:pos="1260"/>
          <w:tab w:val="left" w:pos="2160"/>
        </w:tabs>
        <w:jc w:val="both"/>
        <w:rPr>
          <w:rFonts w:ascii="Times New Roman" w:hAnsi="Times New Roman"/>
          <w:b/>
        </w:rPr>
      </w:pPr>
      <w:r w:rsidRPr="00745654">
        <w:rPr>
          <w:rFonts w:ascii="Times New Roman" w:hAnsi="Times New Roman"/>
          <w:b/>
        </w:rPr>
        <w:t>Credit Analyst</w:t>
      </w:r>
    </w:p>
    <w:p w14:paraId="1C6503BD" w14:textId="77777777" w:rsidR="00774684" w:rsidRPr="00745654" w:rsidRDefault="007960EA" w:rsidP="007960EA">
      <w:pPr>
        <w:tabs>
          <w:tab w:val="left" w:pos="-1080"/>
          <w:tab w:val="left" w:pos="-720"/>
          <w:tab w:val="left" w:pos="0"/>
          <w:tab w:val="left" w:pos="720"/>
          <w:tab w:val="left" w:pos="1260"/>
          <w:tab w:val="left" w:pos="2160"/>
        </w:tabs>
        <w:ind w:left="-360"/>
        <w:jc w:val="both"/>
        <w:rPr>
          <w:b/>
          <w:sz w:val="22"/>
          <w:szCs w:val="22"/>
        </w:rPr>
      </w:pPr>
      <w:r w:rsidRPr="00745654">
        <w:rPr>
          <w:b/>
          <w:sz w:val="22"/>
          <w:szCs w:val="22"/>
        </w:rPr>
        <w:t>Essential Functions:</w:t>
      </w:r>
    </w:p>
    <w:p w14:paraId="6A4D3A5B" w14:textId="77777777" w:rsidR="007960EA" w:rsidRPr="00745654" w:rsidRDefault="007960EA" w:rsidP="007960EA">
      <w:pPr>
        <w:tabs>
          <w:tab w:val="left" w:pos="-1080"/>
          <w:tab w:val="left" w:pos="-720"/>
          <w:tab w:val="left" w:pos="0"/>
          <w:tab w:val="left" w:pos="720"/>
          <w:tab w:val="left" w:pos="1260"/>
          <w:tab w:val="left" w:pos="2160"/>
        </w:tabs>
        <w:ind w:left="-360"/>
        <w:jc w:val="both"/>
        <w:rPr>
          <w:sz w:val="22"/>
          <w:szCs w:val="22"/>
        </w:rPr>
      </w:pPr>
      <w:r w:rsidRPr="00745654">
        <w:rPr>
          <w:sz w:val="22"/>
          <w:szCs w:val="22"/>
        </w:rPr>
        <w:t>Reasonable accommodations may be made to enable individuals with disabilities to perform the essential functions.</w:t>
      </w:r>
    </w:p>
    <w:p w14:paraId="2FC4B274" w14:textId="77777777" w:rsidR="00481E84" w:rsidRPr="00745654" w:rsidRDefault="00481E84" w:rsidP="007960EA">
      <w:pPr>
        <w:numPr>
          <w:ilvl w:val="0"/>
          <w:numId w:val="33"/>
        </w:numPr>
        <w:tabs>
          <w:tab w:val="left" w:pos="-1080"/>
          <w:tab w:val="left" w:pos="-720"/>
          <w:tab w:val="left" w:pos="0"/>
          <w:tab w:val="left" w:pos="720"/>
          <w:tab w:val="left" w:pos="1260"/>
          <w:tab w:val="left" w:pos="2160"/>
        </w:tabs>
        <w:ind w:left="0"/>
        <w:jc w:val="both"/>
        <w:rPr>
          <w:b/>
          <w:sz w:val="22"/>
          <w:szCs w:val="22"/>
        </w:rPr>
      </w:pPr>
      <w:r w:rsidRPr="00745654">
        <w:rPr>
          <w:sz w:val="22"/>
          <w:szCs w:val="22"/>
        </w:rPr>
        <w:t xml:space="preserve">Analyze credit, financial, and tax data of the individual or businesses to determine the degree of risk involved in extending credit or lending money by utilizing spreads and industry comparisons using third party data and programs.  </w:t>
      </w:r>
    </w:p>
    <w:p w14:paraId="27FED1D3" w14:textId="77777777" w:rsidR="002D7921" w:rsidRPr="00745654" w:rsidRDefault="002D7921" w:rsidP="007960EA">
      <w:pPr>
        <w:numPr>
          <w:ilvl w:val="0"/>
          <w:numId w:val="33"/>
        </w:numPr>
        <w:ind w:left="0"/>
        <w:jc w:val="both"/>
        <w:rPr>
          <w:sz w:val="22"/>
          <w:szCs w:val="22"/>
        </w:rPr>
      </w:pPr>
      <w:r w:rsidRPr="00745654">
        <w:rPr>
          <w:sz w:val="22"/>
          <w:szCs w:val="22"/>
        </w:rPr>
        <w:t>Perform sensitivity analysis on client</w:t>
      </w:r>
      <w:r w:rsidR="005D3AB4">
        <w:rPr>
          <w:sz w:val="22"/>
          <w:szCs w:val="22"/>
        </w:rPr>
        <w:t>’</w:t>
      </w:r>
      <w:r w:rsidRPr="00745654">
        <w:rPr>
          <w:sz w:val="22"/>
          <w:szCs w:val="22"/>
        </w:rPr>
        <w:t>s financial</w:t>
      </w:r>
      <w:r w:rsidR="00BA7FC5">
        <w:rPr>
          <w:sz w:val="22"/>
          <w:szCs w:val="22"/>
        </w:rPr>
        <w:t>s</w:t>
      </w:r>
      <w:r w:rsidRPr="00745654">
        <w:rPr>
          <w:sz w:val="22"/>
          <w:szCs w:val="22"/>
        </w:rPr>
        <w:t xml:space="preserve"> and projections</w:t>
      </w:r>
      <w:r w:rsidR="00BA7FC5">
        <w:rPr>
          <w:sz w:val="22"/>
          <w:szCs w:val="22"/>
        </w:rPr>
        <w:t>,</w:t>
      </w:r>
      <w:r w:rsidRPr="00745654">
        <w:rPr>
          <w:sz w:val="22"/>
          <w:szCs w:val="22"/>
        </w:rPr>
        <w:t xml:space="preserve"> including preparation of cash flow models.  </w:t>
      </w:r>
    </w:p>
    <w:p w14:paraId="75C462A4" w14:textId="77777777" w:rsidR="002D7921" w:rsidRPr="00745654" w:rsidRDefault="002D7921" w:rsidP="007960EA">
      <w:pPr>
        <w:numPr>
          <w:ilvl w:val="0"/>
          <w:numId w:val="33"/>
        </w:numPr>
        <w:ind w:left="0"/>
        <w:jc w:val="both"/>
        <w:rPr>
          <w:sz w:val="22"/>
          <w:szCs w:val="22"/>
        </w:rPr>
      </w:pPr>
      <w:r w:rsidRPr="00745654">
        <w:rPr>
          <w:sz w:val="22"/>
          <w:szCs w:val="22"/>
        </w:rPr>
        <w:t xml:space="preserve">Perform market-research based valuations and cash flow analysis.  </w:t>
      </w:r>
    </w:p>
    <w:p w14:paraId="1C848AF6" w14:textId="77777777" w:rsidR="004712B6" w:rsidRPr="00745654" w:rsidRDefault="004712B6" w:rsidP="007960EA">
      <w:pPr>
        <w:numPr>
          <w:ilvl w:val="0"/>
          <w:numId w:val="32"/>
        </w:numPr>
        <w:ind w:left="0"/>
        <w:jc w:val="both"/>
        <w:rPr>
          <w:sz w:val="22"/>
          <w:szCs w:val="22"/>
        </w:rPr>
      </w:pPr>
      <w:r w:rsidRPr="00745654">
        <w:rPr>
          <w:sz w:val="22"/>
          <w:szCs w:val="22"/>
        </w:rPr>
        <w:t xml:space="preserve">Prepare loan packages for </w:t>
      </w:r>
      <w:r w:rsidR="00BA7FC5">
        <w:rPr>
          <w:sz w:val="22"/>
          <w:szCs w:val="22"/>
        </w:rPr>
        <w:t xml:space="preserve">credit and </w:t>
      </w:r>
      <w:r w:rsidRPr="00745654">
        <w:rPr>
          <w:sz w:val="22"/>
          <w:szCs w:val="22"/>
        </w:rPr>
        <w:t>lending officers.</w:t>
      </w:r>
    </w:p>
    <w:p w14:paraId="23D3BF5C" w14:textId="77777777" w:rsidR="00481E84" w:rsidRPr="00745654" w:rsidRDefault="00481E84" w:rsidP="007960EA">
      <w:pPr>
        <w:numPr>
          <w:ilvl w:val="0"/>
          <w:numId w:val="32"/>
        </w:numPr>
        <w:ind w:left="0"/>
        <w:jc w:val="both"/>
        <w:rPr>
          <w:sz w:val="22"/>
          <w:szCs w:val="22"/>
        </w:rPr>
      </w:pPr>
      <w:r w:rsidRPr="00745654">
        <w:rPr>
          <w:sz w:val="22"/>
          <w:szCs w:val="22"/>
        </w:rPr>
        <w:t>Assist lending offic</w:t>
      </w:r>
      <w:r w:rsidR="005F2606" w:rsidRPr="00745654">
        <w:rPr>
          <w:sz w:val="22"/>
          <w:szCs w:val="22"/>
        </w:rPr>
        <w:t>ers by performing credit analysi</w:t>
      </w:r>
      <w:r w:rsidRPr="00745654">
        <w:rPr>
          <w:sz w:val="22"/>
          <w:szCs w:val="22"/>
        </w:rPr>
        <w:t xml:space="preserve">s for </w:t>
      </w:r>
      <w:r w:rsidR="00136075" w:rsidRPr="00745654">
        <w:rPr>
          <w:sz w:val="22"/>
          <w:szCs w:val="22"/>
        </w:rPr>
        <w:t xml:space="preserve">complex </w:t>
      </w:r>
      <w:r w:rsidRPr="00745654">
        <w:rPr>
          <w:sz w:val="22"/>
          <w:szCs w:val="22"/>
        </w:rPr>
        <w:t xml:space="preserve">loans and loan packages, preparation of loan memorandums, loan agreement monitoring reports. </w:t>
      </w:r>
    </w:p>
    <w:p w14:paraId="0D60E48C" w14:textId="77777777" w:rsidR="00481E84" w:rsidRPr="00745654" w:rsidRDefault="00BA7FC5" w:rsidP="007960EA">
      <w:pPr>
        <w:numPr>
          <w:ilvl w:val="0"/>
          <w:numId w:val="32"/>
        </w:numPr>
        <w:ind w:left="0"/>
        <w:jc w:val="both"/>
        <w:rPr>
          <w:sz w:val="22"/>
          <w:szCs w:val="22"/>
        </w:rPr>
      </w:pPr>
      <w:r>
        <w:rPr>
          <w:sz w:val="22"/>
          <w:szCs w:val="22"/>
        </w:rPr>
        <w:t>Risk g</w:t>
      </w:r>
      <w:r w:rsidR="00481E84" w:rsidRPr="00745654">
        <w:rPr>
          <w:sz w:val="22"/>
          <w:szCs w:val="22"/>
        </w:rPr>
        <w:t>rad</w:t>
      </w:r>
      <w:r>
        <w:rPr>
          <w:sz w:val="22"/>
          <w:szCs w:val="22"/>
        </w:rPr>
        <w:t>e</w:t>
      </w:r>
      <w:r w:rsidR="00481E84" w:rsidRPr="00745654">
        <w:rPr>
          <w:sz w:val="22"/>
          <w:szCs w:val="22"/>
        </w:rPr>
        <w:t xml:space="preserve"> loans</w:t>
      </w:r>
      <w:r>
        <w:rPr>
          <w:sz w:val="22"/>
          <w:szCs w:val="22"/>
        </w:rPr>
        <w:t>,</w:t>
      </w:r>
      <w:r w:rsidR="00481E84" w:rsidRPr="00745654">
        <w:rPr>
          <w:sz w:val="22"/>
          <w:szCs w:val="22"/>
        </w:rPr>
        <w:t xml:space="preserve"> loan packages</w:t>
      </w:r>
      <w:r>
        <w:rPr>
          <w:sz w:val="22"/>
          <w:szCs w:val="22"/>
        </w:rPr>
        <w:t>, and</w:t>
      </w:r>
      <w:r w:rsidR="00481E84" w:rsidRPr="00745654">
        <w:rPr>
          <w:sz w:val="22"/>
          <w:szCs w:val="22"/>
        </w:rPr>
        <w:t xml:space="preserve"> </w:t>
      </w:r>
      <w:r w:rsidR="005F2606" w:rsidRPr="00745654">
        <w:rPr>
          <w:sz w:val="22"/>
          <w:szCs w:val="22"/>
        </w:rPr>
        <w:t xml:space="preserve">year-end </w:t>
      </w:r>
      <w:r w:rsidR="00481E84" w:rsidRPr="00745654">
        <w:rPr>
          <w:sz w:val="22"/>
          <w:szCs w:val="22"/>
        </w:rPr>
        <w:t xml:space="preserve">financial information of customers. </w:t>
      </w:r>
    </w:p>
    <w:p w14:paraId="592C8435" w14:textId="77777777" w:rsidR="00481E84" w:rsidRPr="00745654" w:rsidRDefault="00136075" w:rsidP="007960EA">
      <w:pPr>
        <w:numPr>
          <w:ilvl w:val="0"/>
          <w:numId w:val="32"/>
        </w:numPr>
        <w:ind w:left="0"/>
        <w:jc w:val="both"/>
        <w:rPr>
          <w:sz w:val="22"/>
          <w:szCs w:val="22"/>
        </w:rPr>
      </w:pPr>
      <w:r w:rsidRPr="00745654">
        <w:rPr>
          <w:sz w:val="22"/>
          <w:szCs w:val="22"/>
        </w:rPr>
        <w:t>Attend the Directors Loan Committee and other loan/risk meetings.</w:t>
      </w:r>
    </w:p>
    <w:p w14:paraId="1BD8CBAF" w14:textId="77777777" w:rsidR="00481E84" w:rsidRPr="00745654" w:rsidRDefault="00481E84" w:rsidP="007960EA">
      <w:pPr>
        <w:numPr>
          <w:ilvl w:val="0"/>
          <w:numId w:val="32"/>
        </w:numPr>
        <w:ind w:left="0"/>
        <w:jc w:val="both"/>
        <w:rPr>
          <w:sz w:val="22"/>
          <w:szCs w:val="22"/>
        </w:rPr>
      </w:pPr>
      <w:r w:rsidRPr="00745654">
        <w:rPr>
          <w:sz w:val="22"/>
          <w:szCs w:val="22"/>
        </w:rPr>
        <w:t xml:space="preserve">Update and maintain select customers’ financial data in the Sageworks financial analysis program (i.e. monthly financials and updated loan balances and debt data.)  </w:t>
      </w:r>
    </w:p>
    <w:p w14:paraId="670AB7A9" w14:textId="77777777" w:rsidR="00481E84" w:rsidRPr="00745654" w:rsidRDefault="00481E84" w:rsidP="007960EA">
      <w:pPr>
        <w:numPr>
          <w:ilvl w:val="0"/>
          <w:numId w:val="32"/>
        </w:numPr>
        <w:ind w:left="0"/>
        <w:jc w:val="both"/>
        <w:rPr>
          <w:sz w:val="22"/>
          <w:szCs w:val="22"/>
        </w:rPr>
      </w:pPr>
      <w:r w:rsidRPr="00745654">
        <w:rPr>
          <w:sz w:val="22"/>
          <w:szCs w:val="22"/>
        </w:rPr>
        <w:lastRenderedPageBreak/>
        <w:t xml:space="preserve">Perform financial reviews of the bank’s vendors under the supervision of the bank officer responsible for </w:t>
      </w:r>
      <w:r w:rsidR="005F2606" w:rsidRPr="00745654">
        <w:rPr>
          <w:sz w:val="22"/>
          <w:szCs w:val="22"/>
        </w:rPr>
        <w:t xml:space="preserve">the </w:t>
      </w:r>
      <w:r w:rsidRPr="00745654">
        <w:rPr>
          <w:sz w:val="22"/>
          <w:szCs w:val="22"/>
        </w:rPr>
        <w:t xml:space="preserve">vendor management program. </w:t>
      </w:r>
    </w:p>
    <w:p w14:paraId="2134CC5A" w14:textId="77777777" w:rsidR="0069098D" w:rsidRPr="00745654" w:rsidRDefault="005F2606" w:rsidP="007960EA">
      <w:pPr>
        <w:numPr>
          <w:ilvl w:val="0"/>
          <w:numId w:val="32"/>
        </w:numPr>
        <w:ind w:left="0"/>
        <w:jc w:val="both"/>
        <w:rPr>
          <w:sz w:val="22"/>
          <w:szCs w:val="22"/>
        </w:rPr>
      </w:pPr>
      <w:r w:rsidRPr="00745654">
        <w:rPr>
          <w:sz w:val="22"/>
          <w:szCs w:val="22"/>
        </w:rPr>
        <w:t xml:space="preserve">Prepare monthly/quarterly reports for </w:t>
      </w:r>
      <w:r w:rsidR="00BA7FC5">
        <w:rPr>
          <w:sz w:val="22"/>
          <w:szCs w:val="22"/>
        </w:rPr>
        <w:t>B</w:t>
      </w:r>
      <w:r w:rsidRPr="00745654">
        <w:rPr>
          <w:sz w:val="22"/>
          <w:szCs w:val="22"/>
        </w:rPr>
        <w:t xml:space="preserve">oard of </w:t>
      </w:r>
      <w:r w:rsidR="00BA7FC5">
        <w:rPr>
          <w:sz w:val="22"/>
          <w:szCs w:val="22"/>
        </w:rPr>
        <w:t>D</w:t>
      </w:r>
      <w:r w:rsidRPr="00745654">
        <w:rPr>
          <w:sz w:val="22"/>
          <w:szCs w:val="22"/>
        </w:rPr>
        <w:t>irectors and executive management meetings.</w:t>
      </w:r>
    </w:p>
    <w:p w14:paraId="01905923" w14:textId="77777777" w:rsidR="00481E84" w:rsidRDefault="00481E84" w:rsidP="007960EA">
      <w:pPr>
        <w:numPr>
          <w:ilvl w:val="0"/>
          <w:numId w:val="32"/>
        </w:numPr>
        <w:ind w:left="0"/>
        <w:jc w:val="both"/>
        <w:rPr>
          <w:sz w:val="22"/>
          <w:szCs w:val="22"/>
        </w:rPr>
      </w:pPr>
      <w:r w:rsidRPr="00745654">
        <w:rPr>
          <w:sz w:val="22"/>
          <w:szCs w:val="22"/>
        </w:rPr>
        <w:t xml:space="preserve">Accompany </w:t>
      </w:r>
      <w:r w:rsidR="005D3AB4">
        <w:rPr>
          <w:sz w:val="22"/>
          <w:szCs w:val="22"/>
        </w:rPr>
        <w:t>l</w:t>
      </w:r>
      <w:r w:rsidRPr="00745654">
        <w:rPr>
          <w:sz w:val="22"/>
          <w:szCs w:val="22"/>
        </w:rPr>
        <w:t xml:space="preserve">oan </w:t>
      </w:r>
      <w:r w:rsidR="005D3AB4">
        <w:rPr>
          <w:sz w:val="22"/>
          <w:szCs w:val="22"/>
        </w:rPr>
        <w:t>o</w:t>
      </w:r>
      <w:r w:rsidRPr="00745654">
        <w:rPr>
          <w:sz w:val="22"/>
          <w:szCs w:val="22"/>
        </w:rPr>
        <w:t>fficer</w:t>
      </w:r>
      <w:r w:rsidR="00BA7FC5">
        <w:rPr>
          <w:sz w:val="22"/>
          <w:szCs w:val="22"/>
        </w:rPr>
        <w:t>s</w:t>
      </w:r>
      <w:r w:rsidRPr="00745654">
        <w:rPr>
          <w:sz w:val="22"/>
          <w:szCs w:val="22"/>
        </w:rPr>
        <w:t xml:space="preserve"> on calling on customers/inspections/site visits of the borrowers, collateral, or properties</w:t>
      </w:r>
      <w:r w:rsidR="005F2606" w:rsidRPr="00745654">
        <w:rPr>
          <w:sz w:val="22"/>
          <w:szCs w:val="22"/>
        </w:rPr>
        <w:t xml:space="preserve"> as requested</w:t>
      </w:r>
      <w:r w:rsidR="004712B6" w:rsidRPr="00745654">
        <w:rPr>
          <w:sz w:val="22"/>
          <w:szCs w:val="22"/>
        </w:rPr>
        <w:t>.</w:t>
      </w:r>
    </w:p>
    <w:p w14:paraId="42CD9649" w14:textId="77777777" w:rsidR="003E4E4F" w:rsidRPr="00745654" w:rsidRDefault="003E4E4F" w:rsidP="003E4E4F">
      <w:pPr>
        <w:jc w:val="both"/>
        <w:rPr>
          <w:sz w:val="22"/>
          <w:szCs w:val="22"/>
        </w:rPr>
      </w:pPr>
    </w:p>
    <w:p w14:paraId="19B84F49" w14:textId="77777777" w:rsidR="00481E84" w:rsidRPr="00745654" w:rsidRDefault="00481E84" w:rsidP="007960EA">
      <w:pPr>
        <w:ind w:left="-360"/>
        <w:jc w:val="both"/>
        <w:rPr>
          <w:b/>
          <w:sz w:val="22"/>
          <w:szCs w:val="22"/>
        </w:rPr>
      </w:pPr>
    </w:p>
    <w:p w14:paraId="4EC66682" w14:textId="77777777" w:rsidR="0012394F" w:rsidRPr="00745654" w:rsidRDefault="00481E84" w:rsidP="007960EA">
      <w:pPr>
        <w:ind w:left="-360"/>
        <w:jc w:val="both"/>
        <w:rPr>
          <w:b/>
          <w:sz w:val="22"/>
          <w:szCs w:val="22"/>
        </w:rPr>
      </w:pPr>
      <w:r w:rsidRPr="00745654">
        <w:rPr>
          <w:b/>
          <w:sz w:val="22"/>
          <w:szCs w:val="22"/>
        </w:rPr>
        <w:t>Knowledge, Skills &amp; Abilities</w:t>
      </w:r>
    </w:p>
    <w:p w14:paraId="2C57570B" w14:textId="77777777" w:rsidR="00481E84" w:rsidRPr="00745654" w:rsidRDefault="00BA7FC5" w:rsidP="007960EA">
      <w:pPr>
        <w:numPr>
          <w:ilvl w:val="0"/>
          <w:numId w:val="33"/>
        </w:numPr>
        <w:tabs>
          <w:tab w:val="left" w:pos="-1080"/>
          <w:tab w:val="left" w:pos="-720"/>
          <w:tab w:val="left" w:pos="0"/>
          <w:tab w:val="left" w:pos="720"/>
          <w:tab w:val="left" w:pos="1260"/>
          <w:tab w:val="left" w:pos="2160"/>
        </w:tabs>
        <w:ind w:left="0"/>
        <w:jc w:val="both"/>
        <w:rPr>
          <w:b/>
          <w:sz w:val="22"/>
          <w:szCs w:val="22"/>
        </w:rPr>
      </w:pPr>
      <w:r>
        <w:rPr>
          <w:sz w:val="22"/>
          <w:szCs w:val="22"/>
        </w:rPr>
        <w:t>Strong</w:t>
      </w:r>
      <w:r w:rsidR="00481E84" w:rsidRPr="00745654">
        <w:rPr>
          <w:sz w:val="22"/>
          <w:szCs w:val="22"/>
        </w:rPr>
        <w:t xml:space="preserve"> analytical and interpretive skills that can be communicated by above average wr</w:t>
      </w:r>
      <w:r w:rsidR="005F2606" w:rsidRPr="00745654">
        <w:rPr>
          <w:sz w:val="22"/>
          <w:szCs w:val="22"/>
        </w:rPr>
        <w:t>itten and verbal communication</w:t>
      </w:r>
      <w:r w:rsidR="00481E84" w:rsidRPr="00745654">
        <w:rPr>
          <w:sz w:val="22"/>
          <w:szCs w:val="22"/>
        </w:rPr>
        <w:t xml:space="preserve"> skills.  </w:t>
      </w:r>
    </w:p>
    <w:p w14:paraId="2DB2F9A5" w14:textId="77777777" w:rsidR="00481E84" w:rsidRPr="00745654" w:rsidRDefault="00481E84" w:rsidP="007960EA">
      <w:pPr>
        <w:numPr>
          <w:ilvl w:val="0"/>
          <w:numId w:val="33"/>
        </w:numPr>
        <w:tabs>
          <w:tab w:val="left" w:pos="-1080"/>
          <w:tab w:val="left" w:pos="-720"/>
          <w:tab w:val="left" w:pos="0"/>
          <w:tab w:val="left" w:pos="720"/>
          <w:tab w:val="left" w:pos="1260"/>
          <w:tab w:val="left" w:pos="2160"/>
        </w:tabs>
        <w:ind w:left="0"/>
        <w:jc w:val="both"/>
        <w:rPr>
          <w:b/>
          <w:sz w:val="22"/>
          <w:szCs w:val="22"/>
        </w:rPr>
      </w:pPr>
      <w:r w:rsidRPr="00745654">
        <w:rPr>
          <w:sz w:val="22"/>
          <w:szCs w:val="22"/>
        </w:rPr>
        <w:t xml:space="preserve">Ability to analyze complex financial statements and to employ independent judgment to make recommendations to </w:t>
      </w:r>
      <w:r w:rsidR="00925BCE">
        <w:rPr>
          <w:sz w:val="22"/>
          <w:szCs w:val="22"/>
        </w:rPr>
        <w:t xml:space="preserve">credit and </w:t>
      </w:r>
      <w:r w:rsidRPr="00745654">
        <w:rPr>
          <w:sz w:val="22"/>
          <w:szCs w:val="22"/>
        </w:rPr>
        <w:t xml:space="preserve">lending officers.  </w:t>
      </w:r>
    </w:p>
    <w:p w14:paraId="461FEEB5" w14:textId="77777777" w:rsidR="00481E84" w:rsidRPr="00745654" w:rsidRDefault="00481E84" w:rsidP="007960EA">
      <w:pPr>
        <w:numPr>
          <w:ilvl w:val="0"/>
          <w:numId w:val="33"/>
        </w:numPr>
        <w:tabs>
          <w:tab w:val="left" w:pos="-1080"/>
          <w:tab w:val="left" w:pos="-720"/>
          <w:tab w:val="left" w:pos="0"/>
          <w:tab w:val="left" w:pos="720"/>
          <w:tab w:val="left" w:pos="1260"/>
          <w:tab w:val="left" w:pos="2160"/>
        </w:tabs>
        <w:ind w:left="0"/>
        <w:jc w:val="both"/>
        <w:rPr>
          <w:b/>
          <w:sz w:val="22"/>
          <w:szCs w:val="22"/>
        </w:rPr>
      </w:pPr>
      <w:r w:rsidRPr="00745654">
        <w:rPr>
          <w:sz w:val="22"/>
          <w:szCs w:val="22"/>
        </w:rPr>
        <w:t xml:space="preserve">Ability to use personal discretion in time management and workload management with minimal supervision.  </w:t>
      </w:r>
    </w:p>
    <w:p w14:paraId="52155F55" w14:textId="77777777" w:rsidR="00481E84" w:rsidRPr="00745654" w:rsidRDefault="00481E84" w:rsidP="007960EA">
      <w:pPr>
        <w:numPr>
          <w:ilvl w:val="0"/>
          <w:numId w:val="33"/>
        </w:numPr>
        <w:tabs>
          <w:tab w:val="left" w:pos="-1080"/>
          <w:tab w:val="left" w:pos="-720"/>
          <w:tab w:val="left" w:pos="0"/>
          <w:tab w:val="left" w:pos="720"/>
          <w:tab w:val="left" w:pos="1260"/>
          <w:tab w:val="left" w:pos="2160"/>
        </w:tabs>
        <w:ind w:left="0"/>
        <w:jc w:val="both"/>
        <w:rPr>
          <w:b/>
          <w:sz w:val="22"/>
          <w:szCs w:val="22"/>
        </w:rPr>
      </w:pPr>
      <w:r w:rsidRPr="00745654">
        <w:rPr>
          <w:sz w:val="22"/>
          <w:szCs w:val="22"/>
        </w:rPr>
        <w:t xml:space="preserve">Working knowledge of commercial law, particularly as it relates to secured transactions, federal and state banking laws related to lending preferred.  </w:t>
      </w:r>
    </w:p>
    <w:p w14:paraId="18F727F5" w14:textId="77777777" w:rsidR="002D7921" w:rsidRPr="00745654" w:rsidRDefault="002D7921" w:rsidP="007960EA">
      <w:pPr>
        <w:numPr>
          <w:ilvl w:val="0"/>
          <w:numId w:val="33"/>
        </w:numPr>
        <w:ind w:left="0"/>
        <w:jc w:val="both"/>
        <w:rPr>
          <w:b/>
          <w:sz w:val="22"/>
          <w:szCs w:val="22"/>
        </w:rPr>
      </w:pPr>
      <w:r w:rsidRPr="00745654">
        <w:rPr>
          <w:sz w:val="22"/>
          <w:szCs w:val="22"/>
        </w:rPr>
        <w:t xml:space="preserve">Ability </w:t>
      </w:r>
      <w:r w:rsidR="005F2606" w:rsidRPr="00745654">
        <w:rPr>
          <w:sz w:val="22"/>
          <w:szCs w:val="22"/>
        </w:rPr>
        <w:t xml:space="preserve">to </w:t>
      </w:r>
      <w:r w:rsidRPr="00745654">
        <w:rPr>
          <w:sz w:val="22"/>
          <w:szCs w:val="22"/>
        </w:rPr>
        <w:t>analyze the financial performance of assigned borrowers compared to covenant levels, industry standards, key competitors, borrower’s financial projections and historical performance.</w:t>
      </w:r>
    </w:p>
    <w:p w14:paraId="5CC4A0F1" w14:textId="77777777" w:rsidR="00E72FBB" w:rsidRDefault="002D7921" w:rsidP="007960EA">
      <w:pPr>
        <w:numPr>
          <w:ilvl w:val="0"/>
          <w:numId w:val="33"/>
        </w:numPr>
        <w:tabs>
          <w:tab w:val="left" w:pos="-1080"/>
          <w:tab w:val="left" w:pos="-720"/>
          <w:tab w:val="left" w:pos="0"/>
          <w:tab w:val="left" w:pos="720"/>
          <w:tab w:val="left" w:pos="1260"/>
          <w:tab w:val="left" w:pos="2160"/>
        </w:tabs>
        <w:ind w:left="0"/>
        <w:jc w:val="both"/>
        <w:rPr>
          <w:sz w:val="22"/>
          <w:szCs w:val="22"/>
        </w:rPr>
      </w:pPr>
      <w:r w:rsidRPr="00745654">
        <w:rPr>
          <w:sz w:val="22"/>
          <w:szCs w:val="22"/>
        </w:rPr>
        <w:t xml:space="preserve">Proficient in Microsoft </w:t>
      </w:r>
      <w:r w:rsidR="00D53626">
        <w:rPr>
          <w:sz w:val="22"/>
          <w:szCs w:val="22"/>
        </w:rPr>
        <w:t xml:space="preserve">Suite of programs, </w:t>
      </w:r>
      <w:proofErr w:type="spellStart"/>
      <w:r w:rsidR="00D53626">
        <w:rPr>
          <w:sz w:val="22"/>
          <w:szCs w:val="22"/>
        </w:rPr>
        <w:t>SageWorks</w:t>
      </w:r>
      <w:proofErr w:type="spellEnd"/>
      <w:r w:rsidR="00D53626">
        <w:rPr>
          <w:sz w:val="22"/>
          <w:szCs w:val="22"/>
        </w:rPr>
        <w:t>, Cognos, model creation, data management, and internet research.</w:t>
      </w:r>
    </w:p>
    <w:p w14:paraId="0A83F087" w14:textId="77777777" w:rsidR="003E4E4F" w:rsidRDefault="003E4E4F" w:rsidP="003E4E4F">
      <w:pPr>
        <w:numPr>
          <w:ilvl w:val="0"/>
          <w:numId w:val="33"/>
        </w:numPr>
        <w:tabs>
          <w:tab w:val="left" w:pos="-1080"/>
          <w:tab w:val="left" w:pos="-720"/>
          <w:tab w:val="left" w:pos="0"/>
          <w:tab w:val="left" w:pos="720"/>
          <w:tab w:val="left" w:pos="1260"/>
          <w:tab w:val="left" w:pos="2160"/>
        </w:tabs>
        <w:ind w:left="0"/>
        <w:jc w:val="both"/>
        <w:rPr>
          <w:sz w:val="22"/>
          <w:szCs w:val="22"/>
        </w:rPr>
      </w:pPr>
      <w:r>
        <w:rPr>
          <w:sz w:val="22"/>
          <w:szCs w:val="22"/>
        </w:rPr>
        <w:t xml:space="preserve">Strong understanding on the Bank’s loan policy and how to apply it. </w:t>
      </w:r>
    </w:p>
    <w:p w14:paraId="02AF2737" w14:textId="77777777" w:rsidR="003E4E4F" w:rsidRDefault="003E4E4F" w:rsidP="003E4E4F">
      <w:pPr>
        <w:numPr>
          <w:ilvl w:val="0"/>
          <w:numId w:val="33"/>
        </w:numPr>
        <w:tabs>
          <w:tab w:val="left" w:pos="-1080"/>
          <w:tab w:val="left" w:pos="-720"/>
          <w:tab w:val="left" w:pos="0"/>
          <w:tab w:val="left" w:pos="720"/>
          <w:tab w:val="left" w:pos="1260"/>
          <w:tab w:val="left" w:pos="2160"/>
        </w:tabs>
        <w:ind w:left="0"/>
        <w:jc w:val="both"/>
        <w:rPr>
          <w:sz w:val="22"/>
          <w:szCs w:val="22"/>
        </w:rPr>
      </w:pPr>
      <w:r>
        <w:rPr>
          <w:sz w:val="22"/>
          <w:szCs w:val="22"/>
        </w:rPr>
        <w:t xml:space="preserve">Ability to complete complex board reports that the department is responsible for. </w:t>
      </w:r>
    </w:p>
    <w:p w14:paraId="063F8E4B" w14:textId="43089682" w:rsidR="003E4E4F" w:rsidRPr="003E4E4F" w:rsidRDefault="003E4E4F" w:rsidP="003E4E4F">
      <w:pPr>
        <w:numPr>
          <w:ilvl w:val="0"/>
          <w:numId w:val="33"/>
        </w:numPr>
        <w:tabs>
          <w:tab w:val="left" w:pos="-1080"/>
          <w:tab w:val="left" w:pos="-720"/>
          <w:tab w:val="left" w:pos="0"/>
          <w:tab w:val="left" w:pos="720"/>
          <w:tab w:val="left" w:pos="1260"/>
          <w:tab w:val="left" w:pos="2160"/>
        </w:tabs>
        <w:ind w:left="0"/>
        <w:jc w:val="both"/>
        <w:rPr>
          <w:sz w:val="22"/>
          <w:szCs w:val="22"/>
        </w:rPr>
      </w:pPr>
      <w:r>
        <w:rPr>
          <w:sz w:val="22"/>
          <w:szCs w:val="22"/>
        </w:rPr>
        <w:t xml:space="preserve">Ability to complete complex credit packages with minimal supervision. </w:t>
      </w:r>
    </w:p>
    <w:p w14:paraId="7E5F2D91" w14:textId="77777777" w:rsidR="00C43A02" w:rsidRPr="00745654" w:rsidRDefault="00C43A02" w:rsidP="007960EA">
      <w:pPr>
        <w:ind w:left="-360"/>
        <w:jc w:val="both"/>
        <w:rPr>
          <w:sz w:val="22"/>
          <w:szCs w:val="22"/>
        </w:rPr>
      </w:pPr>
    </w:p>
    <w:p w14:paraId="246402B9" w14:textId="77777777" w:rsidR="00E05707" w:rsidRPr="00745654" w:rsidRDefault="00E05707" w:rsidP="007960EA">
      <w:pPr>
        <w:ind w:left="-360"/>
        <w:jc w:val="both"/>
        <w:rPr>
          <w:b/>
          <w:sz w:val="22"/>
          <w:szCs w:val="22"/>
        </w:rPr>
      </w:pPr>
      <w:r w:rsidRPr="00745654">
        <w:rPr>
          <w:b/>
          <w:sz w:val="22"/>
          <w:szCs w:val="22"/>
        </w:rPr>
        <w:t>Work Environment</w:t>
      </w:r>
    </w:p>
    <w:p w14:paraId="2BC92E2D" w14:textId="77777777" w:rsidR="00E05707" w:rsidRPr="00745654" w:rsidRDefault="00E05707" w:rsidP="007960EA">
      <w:pPr>
        <w:ind w:left="-360"/>
        <w:jc w:val="both"/>
        <w:rPr>
          <w:sz w:val="22"/>
          <w:szCs w:val="22"/>
        </w:rPr>
      </w:pPr>
      <w:r w:rsidRPr="00745654">
        <w:rPr>
          <w:sz w:val="22"/>
          <w:szCs w:val="22"/>
        </w:rPr>
        <w:t>This job operates in a professional office environment.  This role routinely uses standard office equipment such as computers, phones, photocopiers, filing cabinets</w:t>
      </w:r>
      <w:r w:rsidR="00BA7FC5">
        <w:rPr>
          <w:sz w:val="22"/>
          <w:szCs w:val="22"/>
        </w:rPr>
        <w:t>,</w:t>
      </w:r>
      <w:r w:rsidRPr="00745654">
        <w:rPr>
          <w:sz w:val="22"/>
          <w:szCs w:val="22"/>
        </w:rPr>
        <w:t xml:space="preserve"> and fax machines.</w:t>
      </w:r>
    </w:p>
    <w:p w14:paraId="5FFD4C50" w14:textId="77777777" w:rsidR="00E05707" w:rsidRPr="00745654" w:rsidRDefault="00E05707" w:rsidP="007960EA">
      <w:pPr>
        <w:ind w:left="-360"/>
        <w:jc w:val="both"/>
        <w:rPr>
          <w:sz w:val="22"/>
          <w:szCs w:val="22"/>
        </w:rPr>
      </w:pPr>
    </w:p>
    <w:p w14:paraId="13657C58" w14:textId="77777777" w:rsidR="00E05707" w:rsidRPr="00745654" w:rsidRDefault="00E05707" w:rsidP="007960EA">
      <w:pPr>
        <w:ind w:left="-360"/>
        <w:jc w:val="both"/>
        <w:rPr>
          <w:sz w:val="22"/>
          <w:szCs w:val="22"/>
        </w:rPr>
      </w:pPr>
      <w:r w:rsidRPr="00745654">
        <w:rPr>
          <w:b/>
          <w:sz w:val="22"/>
          <w:szCs w:val="22"/>
        </w:rPr>
        <w:t>Physical Demands</w:t>
      </w:r>
    </w:p>
    <w:p w14:paraId="3760094C" w14:textId="77777777" w:rsidR="00E05707" w:rsidRPr="00745654" w:rsidRDefault="00E05707" w:rsidP="007960EA">
      <w:pPr>
        <w:ind w:left="-360"/>
        <w:jc w:val="both"/>
        <w:rPr>
          <w:sz w:val="22"/>
          <w:szCs w:val="22"/>
        </w:rPr>
      </w:pPr>
      <w:r w:rsidRPr="00745654">
        <w:rPr>
          <w:sz w:val="22"/>
          <w:szCs w:val="22"/>
        </w:rPr>
        <w:t>The physical demands described here are representative of those that must be met be an employee to successfully perform the essential functions of this job.</w:t>
      </w:r>
    </w:p>
    <w:p w14:paraId="7A516D77" w14:textId="77777777" w:rsidR="00E05707" w:rsidRPr="00745654" w:rsidRDefault="00E05707" w:rsidP="007960EA">
      <w:pPr>
        <w:pStyle w:val="ListParagraph"/>
        <w:numPr>
          <w:ilvl w:val="0"/>
          <w:numId w:val="37"/>
        </w:numPr>
        <w:spacing w:after="0" w:line="240" w:lineRule="auto"/>
        <w:ind w:left="0"/>
        <w:jc w:val="both"/>
        <w:rPr>
          <w:rFonts w:ascii="Times New Roman" w:hAnsi="Times New Roman"/>
        </w:rPr>
      </w:pPr>
      <w:r w:rsidRPr="00745654">
        <w:rPr>
          <w:rFonts w:ascii="Times New Roman" w:hAnsi="Times New Roman"/>
        </w:rPr>
        <w:t>The employee will frequently sit or stand for extended periods of time and must be able to remain in a stationary position.</w:t>
      </w:r>
    </w:p>
    <w:p w14:paraId="20E16BAA" w14:textId="77777777" w:rsidR="00E05707" w:rsidRPr="00745654" w:rsidRDefault="00E05707" w:rsidP="007960EA">
      <w:pPr>
        <w:pStyle w:val="ListParagraph"/>
        <w:numPr>
          <w:ilvl w:val="0"/>
          <w:numId w:val="37"/>
        </w:numPr>
        <w:spacing w:after="0" w:line="240" w:lineRule="auto"/>
        <w:ind w:left="0"/>
        <w:jc w:val="both"/>
        <w:rPr>
          <w:rFonts w:ascii="Times New Roman" w:hAnsi="Times New Roman"/>
        </w:rPr>
      </w:pPr>
      <w:r w:rsidRPr="00745654">
        <w:rPr>
          <w:rFonts w:ascii="Times New Roman" w:hAnsi="Times New Roman"/>
        </w:rPr>
        <w:t>The employee will frequently move about inside the office setting to access office equipment, file cabinets, etc.</w:t>
      </w:r>
    </w:p>
    <w:p w14:paraId="02EC0EEF" w14:textId="77777777" w:rsidR="00E05707" w:rsidRPr="00745654" w:rsidRDefault="00E05707" w:rsidP="007960EA">
      <w:pPr>
        <w:pStyle w:val="ListParagraph"/>
        <w:numPr>
          <w:ilvl w:val="0"/>
          <w:numId w:val="37"/>
        </w:numPr>
        <w:spacing w:after="0" w:line="240" w:lineRule="auto"/>
        <w:ind w:left="0"/>
        <w:jc w:val="both"/>
        <w:rPr>
          <w:rFonts w:ascii="Times New Roman" w:hAnsi="Times New Roman"/>
        </w:rPr>
      </w:pPr>
      <w:r w:rsidRPr="00745654">
        <w:rPr>
          <w:rFonts w:ascii="Times New Roman" w:hAnsi="Times New Roman"/>
        </w:rPr>
        <w:t>The employee will frequently communicate and interact with bank staff and customers and must be able to exchange accurate information.</w:t>
      </w:r>
    </w:p>
    <w:p w14:paraId="3505A6D0" w14:textId="77777777" w:rsidR="00E05707" w:rsidRPr="00745654" w:rsidRDefault="00E05707" w:rsidP="007960EA">
      <w:pPr>
        <w:pStyle w:val="ListParagraph"/>
        <w:numPr>
          <w:ilvl w:val="0"/>
          <w:numId w:val="37"/>
        </w:numPr>
        <w:spacing w:after="0" w:line="240" w:lineRule="auto"/>
        <w:ind w:left="0"/>
        <w:jc w:val="both"/>
        <w:rPr>
          <w:rFonts w:ascii="Times New Roman" w:hAnsi="Times New Roman"/>
        </w:rPr>
      </w:pPr>
      <w:r w:rsidRPr="00745654">
        <w:rPr>
          <w:rFonts w:ascii="Times New Roman" w:hAnsi="Times New Roman"/>
        </w:rPr>
        <w:t>The employee will occasionally be required to move bank/office equipment weighing up to 50 pounds across premises.</w:t>
      </w:r>
    </w:p>
    <w:p w14:paraId="34DD580D" w14:textId="77777777" w:rsidR="0069098D" w:rsidRPr="00745654" w:rsidRDefault="0069098D" w:rsidP="007960EA">
      <w:pPr>
        <w:pStyle w:val="ListParagraph"/>
        <w:spacing w:after="0" w:line="240" w:lineRule="auto"/>
        <w:ind w:left="-360"/>
        <w:jc w:val="both"/>
        <w:rPr>
          <w:rFonts w:ascii="Times New Roman" w:hAnsi="Times New Roman"/>
        </w:rPr>
      </w:pPr>
    </w:p>
    <w:p w14:paraId="2A87B714" w14:textId="77777777" w:rsidR="0069098D" w:rsidRPr="00745654" w:rsidRDefault="0069098D" w:rsidP="007960EA">
      <w:pPr>
        <w:pStyle w:val="ListParagraph"/>
        <w:spacing w:after="0" w:line="240" w:lineRule="auto"/>
        <w:ind w:left="-360"/>
        <w:jc w:val="both"/>
        <w:rPr>
          <w:rFonts w:ascii="Times New Roman" w:hAnsi="Times New Roman"/>
          <w:b/>
        </w:rPr>
      </w:pPr>
      <w:r w:rsidRPr="00745654">
        <w:rPr>
          <w:rFonts w:ascii="Times New Roman" w:hAnsi="Times New Roman"/>
          <w:b/>
        </w:rPr>
        <w:t>Position Type</w:t>
      </w:r>
    </w:p>
    <w:p w14:paraId="33873144" w14:textId="77777777" w:rsidR="0069098D" w:rsidRPr="00745654" w:rsidRDefault="0069098D" w:rsidP="007960EA">
      <w:pPr>
        <w:pStyle w:val="ListParagraph"/>
        <w:spacing w:after="0" w:line="240" w:lineRule="auto"/>
        <w:ind w:left="-360"/>
        <w:jc w:val="both"/>
        <w:rPr>
          <w:rFonts w:ascii="Times New Roman" w:hAnsi="Times New Roman"/>
        </w:rPr>
      </w:pPr>
      <w:r w:rsidRPr="00745654">
        <w:rPr>
          <w:rFonts w:ascii="Times New Roman" w:hAnsi="Times New Roman"/>
        </w:rPr>
        <w:t>This is a full-time position.</w:t>
      </w:r>
    </w:p>
    <w:p w14:paraId="6479BD9D" w14:textId="77777777" w:rsidR="0069098D" w:rsidRPr="00745654" w:rsidRDefault="0069098D" w:rsidP="007960EA">
      <w:pPr>
        <w:pStyle w:val="ListParagraph"/>
        <w:spacing w:after="0" w:line="240" w:lineRule="auto"/>
        <w:ind w:left="-360"/>
        <w:jc w:val="both"/>
        <w:rPr>
          <w:rFonts w:ascii="Times New Roman" w:hAnsi="Times New Roman"/>
          <w:b/>
        </w:rPr>
      </w:pPr>
    </w:p>
    <w:p w14:paraId="2D6C2DEB" w14:textId="77777777" w:rsidR="0069098D" w:rsidRPr="00745654" w:rsidRDefault="0069098D" w:rsidP="007960EA">
      <w:pPr>
        <w:pStyle w:val="ListParagraph"/>
        <w:spacing w:after="0" w:line="240" w:lineRule="auto"/>
        <w:ind w:left="-360"/>
        <w:jc w:val="both"/>
        <w:rPr>
          <w:rFonts w:ascii="Times New Roman" w:hAnsi="Times New Roman"/>
          <w:b/>
        </w:rPr>
      </w:pPr>
      <w:r w:rsidRPr="00745654">
        <w:rPr>
          <w:rFonts w:ascii="Times New Roman" w:hAnsi="Times New Roman"/>
          <w:b/>
        </w:rPr>
        <w:t>Travel</w:t>
      </w:r>
    </w:p>
    <w:p w14:paraId="2A2A49D8" w14:textId="77777777" w:rsidR="0069098D" w:rsidRPr="00745654" w:rsidRDefault="0069098D" w:rsidP="007960EA">
      <w:pPr>
        <w:pStyle w:val="ListParagraph"/>
        <w:spacing w:after="0" w:line="240" w:lineRule="auto"/>
        <w:ind w:left="-360"/>
        <w:jc w:val="both"/>
        <w:rPr>
          <w:rFonts w:ascii="Times New Roman" w:hAnsi="Times New Roman"/>
        </w:rPr>
      </w:pPr>
      <w:r w:rsidRPr="00745654">
        <w:rPr>
          <w:rFonts w:ascii="Times New Roman" w:hAnsi="Times New Roman"/>
        </w:rPr>
        <w:t>Travel is primarily local during the business day, although some out-of-the-area and overnight travel may be expected.</w:t>
      </w:r>
    </w:p>
    <w:p w14:paraId="335FA329" w14:textId="77777777" w:rsidR="0069098D" w:rsidRPr="00745654" w:rsidRDefault="0069098D" w:rsidP="007960EA">
      <w:pPr>
        <w:pStyle w:val="ListParagraph"/>
        <w:spacing w:after="0" w:line="240" w:lineRule="auto"/>
        <w:ind w:left="-360"/>
        <w:jc w:val="both"/>
        <w:rPr>
          <w:rFonts w:ascii="Times New Roman" w:hAnsi="Times New Roman"/>
        </w:rPr>
      </w:pPr>
    </w:p>
    <w:p w14:paraId="77031E81" w14:textId="77777777" w:rsidR="0069098D" w:rsidRPr="00745654" w:rsidRDefault="0069098D" w:rsidP="007960EA">
      <w:pPr>
        <w:ind w:left="-360"/>
        <w:jc w:val="both"/>
        <w:rPr>
          <w:b/>
          <w:sz w:val="22"/>
          <w:szCs w:val="22"/>
        </w:rPr>
      </w:pPr>
      <w:r w:rsidRPr="00745654">
        <w:rPr>
          <w:b/>
          <w:sz w:val="22"/>
          <w:szCs w:val="22"/>
        </w:rPr>
        <w:t>Education and Experience</w:t>
      </w:r>
    </w:p>
    <w:p w14:paraId="4DB6270F" w14:textId="377F10B9" w:rsidR="0069098D" w:rsidRPr="00745654" w:rsidRDefault="00136075" w:rsidP="00BA7FC5">
      <w:pPr>
        <w:numPr>
          <w:ilvl w:val="0"/>
          <w:numId w:val="35"/>
        </w:numPr>
        <w:ind w:left="0"/>
        <w:jc w:val="both"/>
        <w:rPr>
          <w:sz w:val="22"/>
          <w:szCs w:val="22"/>
        </w:rPr>
      </w:pPr>
      <w:r w:rsidRPr="00745654">
        <w:rPr>
          <w:sz w:val="22"/>
          <w:szCs w:val="22"/>
        </w:rPr>
        <w:t>Business related degre</w:t>
      </w:r>
      <w:r w:rsidR="00B77D93" w:rsidRPr="00745654">
        <w:rPr>
          <w:sz w:val="22"/>
          <w:szCs w:val="22"/>
        </w:rPr>
        <w:t>e from an accredited college/</w:t>
      </w:r>
      <w:r w:rsidRPr="00745654">
        <w:rPr>
          <w:sz w:val="22"/>
          <w:szCs w:val="22"/>
        </w:rPr>
        <w:t>university preferably in Banking, Accounting</w:t>
      </w:r>
      <w:r w:rsidR="00BA7FC5">
        <w:rPr>
          <w:sz w:val="22"/>
          <w:szCs w:val="22"/>
        </w:rPr>
        <w:t>,</w:t>
      </w:r>
      <w:r w:rsidRPr="00745654">
        <w:rPr>
          <w:sz w:val="22"/>
          <w:szCs w:val="22"/>
        </w:rPr>
        <w:t xml:space="preserve"> or Finance</w:t>
      </w:r>
      <w:r w:rsidR="00925BCE">
        <w:rPr>
          <w:sz w:val="22"/>
          <w:szCs w:val="22"/>
        </w:rPr>
        <w:t xml:space="preserve"> with a minimum </w:t>
      </w:r>
      <w:r w:rsidR="00390203">
        <w:rPr>
          <w:sz w:val="22"/>
          <w:szCs w:val="22"/>
        </w:rPr>
        <w:t xml:space="preserve">12 hours of </w:t>
      </w:r>
      <w:r w:rsidR="00AF6D16">
        <w:rPr>
          <w:sz w:val="22"/>
          <w:szCs w:val="22"/>
        </w:rPr>
        <w:t>accounting</w:t>
      </w:r>
      <w:r w:rsidR="00390203">
        <w:rPr>
          <w:sz w:val="22"/>
          <w:szCs w:val="22"/>
        </w:rPr>
        <w:t xml:space="preserve"> credit.</w:t>
      </w:r>
    </w:p>
    <w:p w14:paraId="60054F60" w14:textId="77777777" w:rsidR="0069098D" w:rsidRPr="00745654" w:rsidRDefault="00DE4836" w:rsidP="007960EA">
      <w:pPr>
        <w:numPr>
          <w:ilvl w:val="0"/>
          <w:numId w:val="35"/>
        </w:numPr>
        <w:ind w:left="-360" w:firstLine="0"/>
        <w:jc w:val="both"/>
        <w:rPr>
          <w:sz w:val="22"/>
          <w:szCs w:val="22"/>
        </w:rPr>
      </w:pPr>
      <w:r w:rsidRPr="00745654">
        <w:rPr>
          <w:sz w:val="22"/>
          <w:szCs w:val="22"/>
        </w:rPr>
        <w:lastRenderedPageBreak/>
        <w:t>2-</w:t>
      </w:r>
      <w:r w:rsidR="00136075" w:rsidRPr="00745654">
        <w:rPr>
          <w:sz w:val="22"/>
          <w:szCs w:val="22"/>
        </w:rPr>
        <w:t>5</w:t>
      </w:r>
      <w:r w:rsidR="0069098D" w:rsidRPr="00745654">
        <w:rPr>
          <w:sz w:val="22"/>
          <w:szCs w:val="22"/>
        </w:rPr>
        <w:t xml:space="preserve"> years’ experience in a banking or lending environment</w:t>
      </w:r>
      <w:r w:rsidR="00DC0B89">
        <w:rPr>
          <w:sz w:val="22"/>
          <w:szCs w:val="22"/>
        </w:rPr>
        <w:t>.</w:t>
      </w:r>
    </w:p>
    <w:p w14:paraId="46C3096A" w14:textId="77777777" w:rsidR="00E05707" w:rsidRPr="00745654" w:rsidRDefault="00E05707" w:rsidP="007960EA">
      <w:pPr>
        <w:pStyle w:val="ListParagraph"/>
        <w:spacing w:after="0" w:line="240" w:lineRule="auto"/>
        <w:ind w:left="-360"/>
        <w:jc w:val="both"/>
        <w:rPr>
          <w:rFonts w:ascii="Times New Roman" w:hAnsi="Times New Roman"/>
        </w:rPr>
      </w:pPr>
    </w:p>
    <w:p w14:paraId="434D04CB" w14:textId="77777777" w:rsidR="00DE4836" w:rsidRPr="00745654" w:rsidRDefault="00DE4836" w:rsidP="007960EA">
      <w:pPr>
        <w:ind w:left="-360"/>
        <w:jc w:val="both"/>
        <w:rPr>
          <w:b/>
          <w:sz w:val="22"/>
          <w:szCs w:val="22"/>
        </w:rPr>
      </w:pPr>
    </w:p>
    <w:p w14:paraId="7CBDBF0D" w14:textId="77777777" w:rsidR="00DE4836" w:rsidRPr="00745654" w:rsidRDefault="00DE4836" w:rsidP="007960EA">
      <w:pPr>
        <w:ind w:left="-360"/>
        <w:jc w:val="both"/>
        <w:rPr>
          <w:b/>
          <w:sz w:val="22"/>
          <w:szCs w:val="22"/>
        </w:rPr>
      </w:pPr>
    </w:p>
    <w:p w14:paraId="165757BA" w14:textId="77777777" w:rsidR="00DE4836" w:rsidRPr="00745654" w:rsidRDefault="00DE4836" w:rsidP="007960EA">
      <w:pPr>
        <w:ind w:left="-360"/>
        <w:jc w:val="both"/>
        <w:rPr>
          <w:b/>
          <w:sz w:val="22"/>
          <w:szCs w:val="22"/>
        </w:rPr>
      </w:pPr>
    </w:p>
    <w:p w14:paraId="2FCD33BE" w14:textId="77777777" w:rsidR="00136075" w:rsidRPr="00745654" w:rsidRDefault="00136075" w:rsidP="007960EA">
      <w:pPr>
        <w:ind w:left="-360"/>
        <w:jc w:val="both"/>
        <w:rPr>
          <w:b/>
          <w:sz w:val="22"/>
          <w:szCs w:val="22"/>
        </w:rPr>
      </w:pPr>
    </w:p>
    <w:p w14:paraId="6E46CA33" w14:textId="77777777" w:rsidR="00E05707" w:rsidRPr="00745654" w:rsidRDefault="00E05707" w:rsidP="007960EA">
      <w:pPr>
        <w:ind w:left="-360"/>
        <w:jc w:val="both"/>
        <w:rPr>
          <w:b/>
          <w:sz w:val="22"/>
          <w:szCs w:val="22"/>
        </w:rPr>
      </w:pPr>
      <w:r w:rsidRPr="00745654">
        <w:rPr>
          <w:b/>
          <w:sz w:val="22"/>
          <w:szCs w:val="22"/>
        </w:rPr>
        <w:t>Other Duties</w:t>
      </w:r>
    </w:p>
    <w:p w14:paraId="2CC7FFFD" w14:textId="77777777" w:rsidR="00DE4836" w:rsidRPr="00745654" w:rsidRDefault="00DE4836" w:rsidP="00DE4836">
      <w:pPr>
        <w:widowControl/>
        <w:autoSpaceDE/>
        <w:autoSpaceDN/>
        <w:adjustRightInd/>
        <w:ind w:left="-360"/>
        <w:jc w:val="both"/>
        <w:rPr>
          <w:rFonts w:eastAsiaTheme="minorHAnsi"/>
          <w:sz w:val="22"/>
          <w:szCs w:val="22"/>
        </w:rPr>
      </w:pPr>
      <w:r w:rsidRPr="00745654">
        <w:rPr>
          <w:rFonts w:eastAsiaTheme="minorHAnsi"/>
          <w:sz w:val="22"/>
          <w:szCs w:val="22"/>
        </w:rPr>
        <w:t>Please note this job description is not designed to cover or contain a comprehensive listing of activities, duties or responsibilities that are required of the employees for this job.  Duties, responsibilities and activities may change at any time with or without notice.</w:t>
      </w:r>
    </w:p>
    <w:p w14:paraId="0FB45153" w14:textId="77777777" w:rsidR="00DE4836" w:rsidRPr="00745654" w:rsidRDefault="00DE4836" w:rsidP="00DE4836">
      <w:pPr>
        <w:widowControl/>
        <w:autoSpaceDE/>
        <w:autoSpaceDN/>
        <w:adjustRightInd/>
        <w:ind w:left="-360"/>
        <w:jc w:val="both"/>
        <w:rPr>
          <w:rFonts w:eastAsiaTheme="minorHAnsi"/>
          <w:sz w:val="22"/>
          <w:szCs w:val="22"/>
        </w:rPr>
      </w:pPr>
    </w:p>
    <w:p w14:paraId="226651C6" w14:textId="29C63B2E" w:rsidR="00427BAE" w:rsidRPr="00427BAE" w:rsidRDefault="00427BAE" w:rsidP="00427BAE">
      <w:pPr>
        <w:widowControl/>
        <w:autoSpaceDE/>
        <w:autoSpaceDN/>
        <w:adjustRightInd/>
        <w:ind w:left="-360"/>
        <w:jc w:val="both"/>
        <w:rPr>
          <w:rFonts w:eastAsiaTheme="minorHAnsi"/>
          <w:sz w:val="22"/>
          <w:szCs w:val="22"/>
        </w:rPr>
      </w:pPr>
      <w:r>
        <w:rPr>
          <w:rFonts w:eastAsiaTheme="minorHAnsi"/>
          <w:sz w:val="22"/>
          <w:szCs w:val="22"/>
        </w:rPr>
        <w:t>NBT Financial Bank is an e</w:t>
      </w:r>
      <w:r w:rsidRPr="00427BAE">
        <w:rPr>
          <w:rFonts w:eastAsiaTheme="minorHAnsi"/>
          <w:sz w:val="22"/>
          <w:szCs w:val="22"/>
        </w:rPr>
        <w:t xml:space="preserve">qual </w:t>
      </w:r>
      <w:r>
        <w:rPr>
          <w:rFonts w:eastAsiaTheme="minorHAnsi"/>
          <w:sz w:val="22"/>
          <w:szCs w:val="22"/>
        </w:rPr>
        <w:t>e</w:t>
      </w:r>
      <w:r w:rsidRPr="00427BAE">
        <w:rPr>
          <w:rFonts w:eastAsiaTheme="minorHAnsi"/>
          <w:sz w:val="22"/>
          <w:szCs w:val="22"/>
        </w:rPr>
        <w:t xml:space="preserve">mployment </w:t>
      </w:r>
      <w:r>
        <w:rPr>
          <w:rFonts w:eastAsiaTheme="minorHAnsi"/>
          <w:sz w:val="22"/>
          <w:szCs w:val="22"/>
        </w:rPr>
        <w:t>o</w:t>
      </w:r>
      <w:r w:rsidRPr="00427BAE">
        <w:rPr>
          <w:rFonts w:eastAsiaTheme="minorHAnsi"/>
          <w:sz w:val="22"/>
          <w:szCs w:val="22"/>
        </w:rPr>
        <w:t>pportunity/disability/protected veteran status</w:t>
      </w:r>
      <w:r>
        <w:rPr>
          <w:rFonts w:eastAsiaTheme="minorHAnsi"/>
          <w:sz w:val="22"/>
          <w:szCs w:val="22"/>
        </w:rPr>
        <w:t xml:space="preserve"> employer.</w:t>
      </w:r>
    </w:p>
    <w:p w14:paraId="78BEBAC5" w14:textId="77777777" w:rsidR="00427BAE" w:rsidRPr="00745654" w:rsidRDefault="00427BAE" w:rsidP="00DE4836">
      <w:pPr>
        <w:widowControl/>
        <w:autoSpaceDE/>
        <w:autoSpaceDN/>
        <w:adjustRightInd/>
        <w:ind w:left="-360"/>
        <w:jc w:val="both"/>
        <w:rPr>
          <w:rFonts w:eastAsiaTheme="minorHAnsi"/>
          <w:sz w:val="22"/>
          <w:szCs w:val="22"/>
        </w:rPr>
      </w:pPr>
    </w:p>
    <w:p w14:paraId="15F7A35D" w14:textId="77777777" w:rsidR="00DE4836" w:rsidRPr="00745654" w:rsidRDefault="00DE4836" w:rsidP="00DE4836">
      <w:pPr>
        <w:widowControl/>
        <w:autoSpaceDE/>
        <w:autoSpaceDN/>
        <w:adjustRightInd/>
        <w:ind w:left="-360"/>
        <w:jc w:val="both"/>
        <w:rPr>
          <w:rFonts w:eastAsiaTheme="minorHAnsi"/>
          <w:sz w:val="22"/>
          <w:szCs w:val="22"/>
        </w:rPr>
      </w:pPr>
      <w:r w:rsidRPr="00745654">
        <w:rPr>
          <w:rFonts w:eastAsiaTheme="minorHAnsi"/>
          <w:sz w:val="22"/>
          <w:szCs w:val="22"/>
        </w:rPr>
        <w:t>A disabled individual requiring reasonable accommodation shall not be denied the opportunity due to a disability. The applicant should contact Human Resources if reasonable accommodation is required during the application process at (817-752-2303).</w:t>
      </w:r>
    </w:p>
    <w:p w14:paraId="5842D5EA" w14:textId="77777777" w:rsidR="00DE4836" w:rsidRPr="00745654" w:rsidRDefault="00DE4836" w:rsidP="00DE4836">
      <w:pPr>
        <w:widowControl/>
        <w:autoSpaceDE/>
        <w:autoSpaceDN/>
        <w:adjustRightInd/>
        <w:ind w:left="-360"/>
        <w:jc w:val="both"/>
        <w:rPr>
          <w:rFonts w:eastAsiaTheme="minorHAnsi"/>
          <w:sz w:val="22"/>
          <w:szCs w:val="22"/>
        </w:rPr>
      </w:pPr>
    </w:p>
    <w:p w14:paraId="17155584" w14:textId="77777777" w:rsidR="00DE4836" w:rsidRPr="00745654" w:rsidRDefault="00DE4836" w:rsidP="00DE4836">
      <w:pPr>
        <w:widowControl/>
        <w:autoSpaceDE/>
        <w:autoSpaceDN/>
        <w:adjustRightInd/>
        <w:ind w:left="-360"/>
        <w:jc w:val="both"/>
        <w:rPr>
          <w:rFonts w:eastAsiaTheme="minorHAnsi"/>
          <w:sz w:val="22"/>
          <w:szCs w:val="22"/>
        </w:rPr>
      </w:pPr>
      <w:r w:rsidRPr="00745654">
        <w:rPr>
          <w:rFonts w:eastAsiaTheme="minorHAnsi"/>
          <w:sz w:val="22"/>
          <w:szCs w:val="22"/>
        </w:rPr>
        <w:t xml:space="preserve">All offers for employment with </w:t>
      </w:r>
      <w:r w:rsidR="003C4AC8" w:rsidRPr="00745654">
        <w:rPr>
          <w:rFonts w:eastAsiaTheme="minorHAnsi"/>
          <w:sz w:val="22"/>
          <w:szCs w:val="22"/>
        </w:rPr>
        <w:t>NBT</w:t>
      </w:r>
      <w:r w:rsidRPr="00745654">
        <w:rPr>
          <w:rFonts w:eastAsiaTheme="minorHAnsi"/>
          <w:sz w:val="22"/>
          <w:szCs w:val="22"/>
        </w:rPr>
        <w:t xml:space="preserve"> are contingent upon the candidate having successfully completed a criminal background check. </w:t>
      </w:r>
      <w:r w:rsidR="003C4AC8" w:rsidRPr="00745654">
        <w:rPr>
          <w:rFonts w:eastAsiaTheme="minorHAnsi"/>
          <w:sz w:val="22"/>
          <w:szCs w:val="22"/>
        </w:rPr>
        <w:t>NBT</w:t>
      </w:r>
      <w:r w:rsidRPr="00745654">
        <w:rPr>
          <w:rFonts w:eastAsiaTheme="minorHAnsi"/>
          <w:sz w:val="22"/>
          <w:szCs w:val="22"/>
        </w:rPr>
        <w:t xml:space="preserve"> will consider qualified candidates with criminal histories in a manner consistent with the requirements of applicable local, state, and Federal law, including Section 19 of the Federal Deposit Insurance Act.</w:t>
      </w:r>
    </w:p>
    <w:p w14:paraId="287E64D3" w14:textId="77777777" w:rsidR="00DE4836" w:rsidRPr="00745654" w:rsidRDefault="00DE4836" w:rsidP="00DE4836">
      <w:pPr>
        <w:widowControl/>
        <w:autoSpaceDE/>
        <w:autoSpaceDN/>
        <w:adjustRightInd/>
        <w:ind w:left="-360"/>
        <w:jc w:val="both"/>
        <w:rPr>
          <w:rFonts w:eastAsiaTheme="minorHAnsi"/>
          <w:sz w:val="22"/>
          <w:szCs w:val="22"/>
        </w:rPr>
      </w:pPr>
    </w:p>
    <w:p w14:paraId="13EEAB27" w14:textId="388679D0" w:rsidR="00DE4836" w:rsidRPr="00745654" w:rsidRDefault="00DE4836" w:rsidP="00DE4836">
      <w:pPr>
        <w:widowControl/>
        <w:autoSpaceDE/>
        <w:autoSpaceDN/>
        <w:adjustRightInd/>
        <w:ind w:left="-360"/>
        <w:jc w:val="both"/>
        <w:rPr>
          <w:sz w:val="22"/>
          <w:szCs w:val="22"/>
        </w:rPr>
      </w:pPr>
      <w:r w:rsidRPr="00745654">
        <w:rPr>
          <w:sz w:val="22"/>
          <w:szCs w:val="22"/>
        </w:rPr>
        <w:t>.</w:t>
      </w:r>
    </w:p>
    <w:p w14:paraId="4628A8FF" w14:textId="77777777" w:rsidR="00DE4836" w:rsidRPr="000947B7" w:rsidRDefault="00DE4836" w:rsidP="00DE4836">
      <w:pPr>
        <w:widowControl/>
        <w:autoSpaceDE/>
        <w:autoSpaceDN/>
        <w:adjustRightInd/>
        <w:ind w:left="-360"/>
        <w:jc w:val="both"/>
        <w:rPr>
          <w:sz w:val="22"/>
          <w:szCs w:val="22"/>
        </w:rPr>
      </w:pPr>
      <w:r w:rsidRPr="00745654">
        <w:rPr>
          <w:b/>
          <w:i/>
          <w:sz w:val="22"/>
          <w:szCs w:val="22"/>
        </w:rPr>
        <w:t xml:space="preserve">If interested please email resume to </w:t>
      </w:r>
      <w:hyperlink r:id="rId8" w:history="1">
        <w:r w:rsidRPr="00745654">
          <w:rPr>
            <w:rStyle w:val="Hyperlink"/>
            <w:b/>
            <w:i/>
            <w:sz w:val="22"/>
            <w:szCs w:val="22"/>
          </w:rPr>
          <w:t>nbthrdept@nbt</w:t>
        </w:r>
      </w:hyperlink>
      <w:r w:rsidRPr="00745654">
        <w:rPr>
          <w:b/>
          <w:i/>
          <w:sz w:val="22"/>
          <w:szCs w:val="22"/>
          <w:u w:val="single"/>
        </w:rPr>
        <w:t>.bank</w:t>
      </w:r>
      <w:r w:rsidRPr="00745654">
        <w:rPr>
          <w:sz w:val="22"/>
          <w:szCs w:val="22"/>
        </w:rPr>
        <w:t>.</w:t>
      </w:r>
    </w:p>
    <w:p w14:paraId="20E81076" w14:textId="77777777" w:rsidR="002D7921" w:rsidRPr="00F93976" w:rsidRDefault="002D7921" w:rsidP="00C35703">
      <w:pPr>
        <w:ind w:left="-360"/>
        <w:jc w:val="both"/>
        <w:rPr>
          <w:sz w:val="22"/>
          <w:szCs w:val="22"/>
        </w:rPr>
      </w:pPr>
    </w:p>
    <w:sectPr w:rsidR="002D7921" w:rsidRPr="00F93976" w:rsidSect="0069098D">
      <w:footerReference w:type="default" r:id="rId9"/>
      <w:endnotePr>
        <w:numFmt w:val="decimal"/>
      </w:endnotePr>
      <w:type w:val="continuous"/>
      <w:pgSz w:w="12240" w:h="15840"/>
      <w:pgMar w:top="1440" w:right="1440" w:bottom="1440" w:left="1440" w:header="1440" w:footer="576"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15312" w14:textId="77777777" w:rsidR="0005423B" w:rsidRDefault="0005423B" w:rsidP="00455E51">
      <w:r>
        <w:separator/>
      </w:r>
    </w:p>
  </w:endnote>
  <w:endnote w:type="continuationSeparator" w:id="0">
    <w:p w14:paraId="20ED5EA4" w14:textId="77777777" w:rsidR="0005423B" w:rsidRDefault="0005423B" w:rsidP="00455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TUR">
    <w:altName w:val="Times New Roman"/>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46F11" w14:textId="37425919" w:rsidR="009D2C43" w:rsidRDefault="00277320" w:rsidP="00F93976">
    <w:pPr>
      <w:tabs>
        <w:tab w:val="center" w:pos="4680"/>
        <w:tab w:val="right" w:pos="9360"/>
      </w:tabs>
    </w:pPr>
    <w:r>
      <w:t>Credit Analyst</w:t>
    </w:r>
    <w:r w:rsidR="00DE4836">
      <w:t xml:space="preserve"> II</w:t>
    </w:r>
    <w:r>
      <w:ptab w:relativeTo="margin" w:alignment="center" w:leader="none"/>
    </w:r>
    <w:r w:rsidRPr="00277320">
      <w:fldChar w:fldCharType="begin"/>
    </w:r>
    <w:r w:rsidRPr="00277320">
      <w:instrText xml:space="preserve"> PAGE   \* MERGEFORMAT </w:instrText>
    </w:r>
    <w:r w:rsidRPr="00277320">
      <w:fldChar w:fldCharType="separate"/>
    </w:r>
    <w:r w:rsidR="00DC0B89">
      <w:rPr>
        <w:noProof/>
      </w:rPr>
      <w:t>1</w:t>
    </w:r>
    <w:r w:rsidRPr="00277320">
      <w:rPr>
        <w:noProof/>
      </w:rPr>
      <w:fldChar w:fldCharType="end"/>
    </w:r>
    <w:r>
      <w:ptab w:relativeTo="margin" w:alignment="right" w:leader="none"/>
    </w:r>
    <w:r w:rsidR="00ED658E">
      <w:t>August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F72D2" w14:textId="77777777" w:rsidR="0005423B" w:rsidRDefault="0005423B" w:rsidP="00455E51">
      <w:r>
        <w:separator/>
      </w:r>
    </w:p>
  </w:footnote>
  <w:footnote w:type="continuationSeparator" w:id="0">
    <w:p w14:paraId="32873811" w14:textId="77777777" w:rsidR="0005423B" w:rsidRDefault="0005423B" w:rsidP="00455E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lvlText w:val="%1."/>
      <w:lvlJc w:val="left"/>
      <w:pPr>
        <w:tabs>
          <w:tab w:val="num" w:pos="1800"/>
        </w:tabs>
        <w:ind w:left="1800" w:hanging="540"/>
      </w:pPr>
      <w:rPr>
        <w:rFonts w:ascii="Times New Roman" w:hAnsi="Times New Roman"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lvl w:ilvl="0">
      <w:start w:val="1"/>
      <w:numFmt w:val="upperLetter"/>
      <w:pStyle w:val="Level1"/>
      <w:lvlText w:val="%1."/>
      <w:lvlJc w:val="left"/>
      <w:pPr>
        <w:tabs>
          <w:tab w:val="num" w:pos="1260"/>
        </w:tabs>
        <w:ind w:left="1260" w:hanging="540"/>
      </w:p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15:restartNumberingAfterBreak="0">
    <w:nsid w:val="01C8025E"/>
    <w:multiLevelType w:val="hybridMultilevel"/>
    <w:tmpl w:val="091E0278"/>
    <w:lvl w:ilvl="0" w:tplc="DC600068">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3383926"/>
    <w:multiLevelType w:val="hybridMultilevel"/>
    <w:tmpl w:val="2C2E5B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E20A50"/>
    <w:multiLevelType w:val="hybridMultilevel"/>
    <w:tmpl w:val="1C101184"/>
    <w:lvl w:ilvl="0" w:tplc="7F681E84">
      <w:start w:val="4"/>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54C6C5E"/>
    <w:multiLevelType w:val="hybridMultilevel"/>
    <w:tmpl w:val="44FE17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74625F3"/>
    <w:multiLevelType w:val="multilevel"/>
    <w:tmpl w:val="08809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86F3EE5"/>
    <w:multiLevelType w:val="hybridMultilevel"/>
    <w:tmpl w:val="1E5869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8EB4B22"/>
    <w:multiLevelType w:val="hybridMultilevel"/>
    <w:tmpl w:val="3168E2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BBA13F5"/>
    <w:multiLevelType w:val="hybridMultilevel"/>
    <w:tmpl w:val="A1E65D4A"/>
    <w:lvl w:ilvl="0" w:tplc="CF849EEE">
      <w:start w:val="10"/>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0EE17094"/>
    <w:multiLevelType w:val="hybridMultilevel"/>
    <w:tmpl w:val="4D4A65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1FF07E8"/>
    <w:multiLevelType w:val="hybridMultilevel"/>
    <w:tmpl w:val="4210E1D8"/>
    <w:lvl w:ilvl="0" w:tplc="554492FA">
      <w:start w:val="1"/>
      <w:numFmt w:val="upperLetter"/>
      <w:lvlText w:val="%1."/>
      <w:lvlJc w:val="left"/>
      <w:pPr>
        <w:ind w:left="1080" w:hanging="360"/>
      </w:pPr>
      <w:rPr>
        <w:rFonts w:hint="default"/>
      </w:rPr>
    </w:lvl>
    <w:lvl w:ilvl="1" w:tplc="89562E9E">
      <w:start w:val="1"/>
      <w:numFmt w:val="decimal"/>
      <w:lvlText w:val="%2."/>
      <w:lvlJc w:val="left"/>
      <w:pPr>
        <w:ind w:left="1800" w:hanging="360"/>
      </w:pPr>
      <w:rPr>
        <w:rFonts w:ascii="Times New Roman" w:eastAsia="Times New Roman" w:hAnsi="Times New Roman" w:cs="Times New Roman"/>
      </w:rPr>
    </w:lvl>
    <w:lvl w:ilvl="2" w:tplc="B1F21374">
      <w:start w:val="1"/>
      <w:numFmt w:val="lowerLetter"/>
      <w:lvlText w:val="%3."/>
      <w:lvlJc w:val="right"/>
      <w:pPr>
        <w:ind w:left="2520" w:hanging="180"/>
      </w:pPr>
      <w:rPr>
        <w:rFonts w:ascii="Times New Roman" w:eastAsia="Times New Roman" w:hAnsi="Times New Roman" w:cs="Times New Roman"/>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7793586"/>
    <w:multiLevelType w:val="hybridMultilevel"/>
    <w:tmpl w:val="89E4703A"/>
    <w:lvl w:ilvl="0" w:tplc="F23695A4">
      <w:start w:val="1"/>
      <w:numFmt w:val="upp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85B22EA"/>
    <w:multiLevelType w:val="hybridMultilevel"/>
    <w:tmpl w:val="487E6D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DF73C0F"/>
    <w:multiLevelType w:val="hybridMultilevel"/>
    <w:tmpl w:val="2FFE7F7A"/>
    <w:lvl w:ilvl="0" w:tplc="5C3CE16A">
      <w:start w:val="1"/>
      <w:numFmt w:val="decimal"/>
      <w:lvlText w:val="%1."/>
      <w:lvlJc w:val="left"/>
      <w:pPr>
        <w:tabs>
          <w:tab w:val="num" w:pos="1620"/>
        </w:tabs>
        <w:ind w:left="1620" w:hanging="360"/>
      </w:pPr>
      <w:rPr>
        <w:rFonts w:hint="default"/>
      </w:rPr>
    </w:lvl>
    <w:lvl w:ilvl="1" w:tplc="0A26D2FE">
      <w:start w:val="7"/>
      <w:numFmt w:val="upperLetter"/>
      <w:lvlText w:val="%2."/>
      <w:lvlJc w:val="left"/>
      <w:pPr>
        <w:tabs>
          <w:tab w:val="num" w:pos="2340"/>
        </w:tabs>
        <w:ind w:left="2340" w:hanging="360"/>
      </w:pPr>
      <w:rPr>
        <w:rFonts w:hint="default"/>
      </w:r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5" w15:restartNumberingAfterBreak="0">
    <w:nsid w:val="21B4341C"/>
    <w:multiLevelType w:val="hybridMultilevel"/>
    <w:tmpl w:val="ACB8BA42"/>
    <w:lvl w:ilvl="0" w:tplc="35E048B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2EB56E1"/>
    <w:multiLevelType w:val="hybridMultilevel"/>
    <w:tmpl w:val="BAFE1934"/>
    <w:lvl w:ilvl="0" w:tplc="50F061EE">
      <w:start w:val="1"/>
      <w:numFmt w:val="upperLetter"/>
      <w:pStyle w:val="Subtitle"/>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3022038"/>
    <w:multiLevelType w:val="hybridMultilevel"/>
    <w:tmpl w:val="97A41C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35E502E"/>
    <w:multiLevelType w:val="multilevel"/>
    <w:tmpl w:val="6B9A8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8E157AF"/>
    <w:multiLevelType w:val="hybridMultilevel"/>
    <w:tmpl w:val="55924E66"/>
    <w:lvl w:ilvl="0" w:tplc="6F3CBC6E">
      <w:start w:val="1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15:restartNumberingAfterBreak="0">
    <w:nsid w:val="3AC42B38"/>
    <w:multiLevelType w:val="hybridMultilevel"/>
    <w:tmpl w:val="5C14FC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D362FB"/>
    <w:multiLevelType w:val="hybridMultilevel"/>
    <w:tmpl w:val="166EF0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D9471C"/>
    <w:multiLevelType w:val="hybridMultilevel"/>
    <w:tmpl w:val="9BEE91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6D21A0B"/>
    <w:multiLevelType w:val="hybridMultilevel"/>
    <w:tmpl w:val="7D8858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BCB7407"/>
    <w:multiLevelType w:val="hybridMultilevel"/>
    <w:tmpl w:val="070E2588"/>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4D63096E"/>
    <w:multiLevelType w:val="hybridMultilevel"/>
    <w:tmpl w:val="D1F2B9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A71818"/>
    <w:multiLevelType w:val="hybridMultilevel"/>
    <w:tmpl w:val="12D843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843D87"/>
    <w:multiLevelType w:val="hybridMultilevel"/>
    <w:tmpl w:val="6DC0CC7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5E7501"/>
    <w:multiLevelType w:val="hybridMultilevel"/>
    <w:tmpl w:val="0B82DD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C30905"/>
    <w:multiLevelType w:val="hybridMultilevel"/>
    <w:tmpl w:val="18BE97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FB0D58"/>
    <w:multiLevelType w:val="hybridMultilevel"/>
    <w:tmpl w:val="4F806472"/>
    <w:lvl w:ilvl="0" w:tplc="04090019">
      <w:start w:val="1"/>
      <w:numFmt w:val="low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15:restartNumberingAfterBreak="0">
    <w:nsid w:val="609A4D62"/>
    <w:multiLevelType w:val="hybridMultilevel"/>
    <w:tmpl w:val="B89492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1721C5B"/>
    <w:multiLevelType w:val="hybridMultilevel"/>
    <w:tmpl w:val="FF3C60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3160648"/>
    <w:multiLevelType w:val="hybridMultilevel"/>
    <w:tmpl w:val="3E3A87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7EF132F"/>
    <w:multiLevelType w:val="hybridMultilevel"/>
    <w:tmpl w:val="8B523B3C"/>
    <w:lvl w:ilvl="0" w:tplc="4D80B5D6">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6A4A5D52"/>
    <w:multiLevelType w:val="hybridMultilevel"/>
    <w:tmpl w:val="A3BCF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433CAA"/>
    <w:multiLevelType w:val="hybridMultilevel"/>
    <w:tmpl w:val="0DDAB3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1098050">
    <w:abstractNumId w:val="0"/>
    <w:lvlOverride w:ilvl="0">
      <w:startOverride w:val="4"/>
      <w:lvl w:ilvl="0">
        <w:start w:val="4"/>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674307219">
    <w:abstractNumId w:val="1"/>
    <w:lvlOverride w:ilvl="0">
      <w:startOverride w:val="11"/>
      <w:lvl w:ilvl="0">
        <w:start w:val="1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002777499">
    <w:abstractNumId w:val="4"/>
  </w:num>
  <w:num w:numId="4" w16cid:durableId="108550195">
    <w:abstractNumId w:val="19"/>
  </w:num>
  <w:num w:numId="5" w16cid:durableId="579948611">
    <w:abstractNumId w:val="9"/>
  </w:num>
  <w:num w:numId="6" w16cid:durableId="327564765">
    <w:abstractNumId w:val="14"/>
  </w:num>
  <w:num w:numId="7" w16cid:durableId="481583797">
    <w:abstractNumId w:val="2"/>
  </w:num>
  <w:num w:numId="8" w16cid:durableId="639924550">
    <w:abstractNumId w:val="16"/>
  </w:num>
  <w:num w:numId="9" w16cid:durableId="1121461826">
    <w:abstractNumId w:val="15"/>
  </w:num>
  <w:num w:numId="10" w16cid:durableId="1707485577">
    <w:abstractNumId w:val="24"/>
  </w:num>
  <w:num w:numId="11" w16cid:durableId="745342037">
    <w:abstractNumId w:val="30"/>
  </w:num>
  <w:num w:numId="12" w16cid:durableId="472988431">
    <w:abstractNumId w:val="12"/>
  </w:num>
  <w:num w:numId="13" w16cid:durableId="580214590">
    <w:abstractNumId w:val="11"/>
  </w:num>
  <w:num w:numId="14" w16cid:durableId="2016611980">
    <w:abstractNumId w:val="34"/>
  </w:num>
  <w:num w:numId="15" w16cid:durableId="1518226137">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6" w16cid:durableId="218520906">
    <w:abstractNumId w:val="7"/>
  </w:num>
  <w:num w:numId="17" w16cid:durableId="1104425714">
    <w:abstractNumId w:val="31"/>
  </w:num>
  <w:num w:numId="18" w16cid:durableId="1513252773">
    <w:abstractNumId w:val="18"/>
  </w:num>
  <w:num w:numId="19" w16cid:durableId="1494680920">
    <w:abstractNumId w:val="5"/>
  </w:num>
  <w:num w:numId="20" w16cid:durableId="1855337026">
    <w:abstractNumId w:val="33"/>
  </w:num>
  <w:num w:numId="21" w16cid:durableId="1057969194">
    <w:abstractNumId w:val="29"/>
  </w:num>
  <w:num w:numId="22" w16cid:durableId="2141028143">
    <w:abstractNumId w:val="36"/>
  </w:num>
  <w:num w:numId="23" w16cid:durableId="405996079">
    <w:abstractNumId w:val="21"/>
  </w:num>
  <w:num w:numId="24" w16cid:durableId="848058895">
    <w:abstractNumId w:val="35"/>
  </w:num>
  <w:num w:numId="25" w16cid:durableId="1640963271">
    <w:abstractNumId w:val="28"/>
  </w:num>
  <w:num w:numId="26" w16cid:durableId="1686400405">
    <w:abstractNumId w:val="27"/>
  </w:num>
  <w:num w:numId="27" w16cid:durableId="1892768094">
    <w:abstractNumId w:val="20"/>
  </w:num>
  <w:num w:numId="28" w16cid:durableId="244534156">
    <w:abstractNumId w:val="6"/>
  </w:num>
  <w:num w:numId="29" w16cid:durableId="976373789">
    <w:abstractNumId w:val="3"/>
  </w:num>
  <w:num w:numId="30" w16cid:durableId="1723213401">
    <w:abstractNumId w:val="26"/>
  </w:num>
  <w:num w:numId="31" w16cid:durableId="1822236822">
    <w:abstractNumId w:val="23"/>
  </w:num>
  <w:num w:numId="32" w16cid:durableId="405151491">
    <w:abstractNumId w:val="8"/>
  </w:num>
  <w:num w:numId="33" w16cid:durableId="17708968">
    <w:abstractNumId w:val="17"/>
  </w:num>
  <w:num w:numId="34" w16cid:durableId="921642341">
    <w:abstractNumId w:val="22"/>
  </w:num>
  <w:num w:numId="35" w16cid:durableId="1118110625">
    <w:abstractNumId w:val="10"/>
  </w:num>
  <w:num w:numId="36" w16cid:durableId="1191410080">
    <w:abstractNumId w:val="13"/>
  </w:num>
  <w:num w:numId="37" w16cid:durableId="2070882083">
    <w:abstractNumId w:val="25"/>
  </w:num>
  <w:num w:numId="38" w16cid:durableId="19458220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662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A69"/>
    <w:rsid w:val="0005423B"/>
    <w:rsid w:val="00070ADD"/>
    <w:rsid w:val="00084FDE"/>
    <w:rsid w:val="000A0359"/>
    <w:rsid w:val="000C4286"/>
    <w:rsid w:val="0011317E"/>
    <w:rsid w:val="0012394F"/>
    <w:rsid w:val="00136075"/>
    <w:rsid w:val="001B2DC7"/>
    <w:rsid w:val="001B4044"/>
    <w:rsid w:val="001B6F67"/>
    <w:rsid w:val="001F2B3C"/>
    <w:rsid w:val="00204C73"/>
    <w:rsid w:val="002100C3"/>
    <w:rsid w:val="00250B8E"/>
    <w:rsid w:val="002546CA"/>
    <w:rsid w:val="0026367E"/>
    <w:rsid w:val="00277320"/>
    <w:rsid w:val="0027763C"/>
    <w:rsid w:val="002A4857"/>
    <w:rsid w:val="002C52F3"/>
    <w:rsid w:val="002D351B"/>
    <w:rsid w:val="002D7921"/>
    <w:rsid w:val="002E655B"/>
    <w:rsid w:val="002F2B6C"/>
    <w:rsid w:val="0030657F"/>
    <w:rsid w:val="0033389E"/>
    <w:rsid w:val="00361040"/>
    <w:rsid w:val="0036258D"/>
    <w:rsid w:val="00390203"/>
    <w:rsid w:val="00392596"/>
    <w:rsid w:val="003A6469"/>
    <w:rsid w:val="003B156D"/>
    <w:rsid w:val="003C4AC8"/>
    <w:rsid w:val="003E4E4F"/>
    <w:rsid w:val="00412BF9"/>
    <w:rsid w:val="00415967"/>
    <w:rsid w:val="00427BAE"/>
    <w:rsid w:val="0044605E"/>
    <w:rsid w:val="00455E51"/>
    <w:rsid w:val="00461953"/>
    <w:rsid w:val="004712B6"/>
    <w:rsid w:val="004714FD"/>
    <w:rsid w:val="0047443D"/>
    <w:rsid w:val="00481E84"/>
    <w:rsid w:val="00495799"/>
    <w:rsid w:val="004A6273"/>
    <w:rsid w:val="004F08D8"/>
    <w:rsid w:val="004F4609"/>
    <w:rsid w:val="0054399D"/>
    <w:rsid w:val="005855D6"/>
    <w:rsid w:val="00590F17"/>
    <w:rsid w:val="005A708B"/>
    <w:rsid w:val="005B42DA"/>
    <w:rsid w:val="005D3AB4"/>
    <w:rsid w:val="005F2606"/>
    <w:rsid w:val="005F5E0C"/>
    <w:rsid w:val="006154D7"/>
    <w:rsid w:val="0062149F"/>
    <w:rsid w:val="006877F5"/>
    <w:rsid w:val="0069098D"/>
    <w:rsid w:val="006A37E5"/>
    <w:rsid w:val="006A7B9B"/>
    <w:rsid w:val="006B5A45"/>
    <w:rsid w:val="00722F3C"/>
    <w:rsid w:val="00731D30"/>
    <w:rsid w:val="00745654"/>
    <w:rsid w:val="00774684"/>
    <w:rsid w:val="00775218"/>
    <w:rsid w:val="00780CEB"/>
    <w:rsid w:val="007960EA"/>
    <w:rsid w:val="007A10A2"/>
    <w:rsid w:val="007A2E5A"/>
    <w:rsid w:val="007B552E"/>
    <w:rsid w:val="007B7C94"/>
    <w:rsid w:val="007E7555"/>
    <w:rsid w:val="0080056C"/>
    <w:rsid w:val="0083462D"/>
    <w:rsid w:val="00860C3F"/>
    <w:rsid w:val="00891FFF"/>
    <w:rsid w:val="00894242"/>
    <w:rsid w:val="008F551F"/>
    <w:rsid w:val="00925BCE"/>
    <w:rsid w:val="009A2DA0"/>
    <w:rsid w:val="009C76BA"/>
    <w:rsid w:val="009D2C43"/>
    <w:rsid w:val="009F4AFF"/>
    <w:rsid w:val="009F665A"/>
    <w:rsid w:val="00A04DAE"/>
    <w:rsid w:val="00A37C84"/>
    <w:rsid w:val="00A53B25"/>
    <w:rsid w:val="00A61941"/>
    <w:rsid w:val="00A64E12"/>
    <w:rsid w:val="00AA15B2"/>
    <w:rsid w:val="00AA24F1"/>
    <w:rsid w:val="00AA62BB"/>
    <w:rsid w:val="00AB27C4"/>
    <w:rsid w:val="00AB5C44"/>
    <w:rsid w:val="00AD600C"/>
    <w:rsid w:val="00AF6D16"/>
    <w:rsid w:val="00B43995"/>
    <w:rsid w:val="00B5782A"/>
    <w:rsid w:val="00B76D2B"/>
    <w:rsid w:val="00B77D93"/>
    <w:rsid w:val="00BA7FC5"/>
    <w:rsid w:val="00BB1EE0"/>
    <w:rsid w:val="00BC1F0A"/>
    <w:rsid w:val="00BD3277"/>
    <w:rsid w:val="00C11D72"/>
    <w:rsid w:val="00C35703"/>
    <w:rsid w:val="00C43A02"/>
    <w:rsid w:val="00C64D80"/>
    <w:rsid w:val="00CA13C6"/>
    <w:rsid w:val="00CD32A1"/>
    <w:rsid w:val="00CD5B50"/>
    <w:rsid w:val="00CE42FE"/>
    <w:rsid w:val="00D12D5E"/>
    <w:rsid w:val="00D152FA"/>
    <w:rsid w:val="00D30E6D"/>
    <w:rsid w:val="00D3776B"/>
    <w:rsid w:val="00D47B4C"/>
    <w:rsid w:val="00D53626"/>
    <w:rsid w:val="00D73A0E"/>
    <w:rsid w:val="00D94D91"/>
    <w:rsid w:val="00DC0B89"/>
    <w:rsid w:val="00DE4836"/>
    <w:rsid w:val="00E01288"/>
    <w:rsid w:val="00E05707"/>
    <w:rsid w:val="00E13CB1"/>
    <w:rsid w:val="00E5641D"/>
    <w:rsid w:val="00E5752A"/>
    <w:rsid w:val="00E66D75"/>
    <w:rsid w:val="00E72FBB"/>
    <w:rsid w:val="00E8434A"/>
    <w:rsid w:val="00E92C91"/>
    <w:rsid w:val="00EA4830"/>
    <w:rsid w:val="00EB4B80"/>
    <w:rsid w:val="00EC5D9D"/>
    <w:rsid w:val="00ED658E"/>
    <w:rsid w:val="00F14938"/>
    <w:rsid w:val="00F220C5"/>
    <w:rsid w:val="00F61DAD"/>
    <w:rsid w:val="00F8745C"/>
    <w:rsid w:val="00F93976"/>
    <w:rsid w:val="00FB16FA"/>
    <w:rsid w:val="00FD0049"/>
    <w:rsid w:val="00FD6A69"/>
    <w:rsid w:val="00FE1DC2"/>
    <w:rsid w:val="00FF58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620903FF"/>
  <w15:chartTrackingRefBased/>
  <w15:docId w15:val="{064958BC-49CE-4737-95FE-A5F80A843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keepNext/>
      <w:tabs>
        <w:tab w:val="center" w:pos="4680"/>
      </w:tabs>
      <w:jc w:val="center"/>
      <w:outlineLvl w:val="0"/>
    </w:pPr>
    <w:rPr>
      <w:b/>
      <w:bCs/>
      <w:sz w:val="22"/>
      <w:szCs w:val="20"/>
      <w:u w:val="single"/>
    </w:rPr>
  </w:style>
  <w:style w:type="paragraph" w:styleId="Heading2">
    <w:name w:val="heading 2"/>
    <w:basedOn w:val="Normal"/>
    <w:next w:val="Normal"/>
    <w:qFormat/>
    <w:pPr>
      <w:keepNext/>
      <w:jc w:val="both"/>
      <w:outlineLvl w:val="1"/>
    </w:pPr>
    <w:rPr>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2"/>
      </w:numPr>
      <w:ind w:left="1260" w:hanging="540"/>
      <w:outlineLvl w:val="0"/>
    </w:pPr>
  </w:style>
  <w:style w:type="paragraph" w:styleId="BodyTextIndent">
    <w:name w:val="Body Text Indent"/>
    <w:basedOn w:val="Normal"/>
    <w:semiHidden/>
    <w:pPr>
      <w:tabs>
        <w:tab w:val="left" w:pos="-1080"/>
        <w:tab w:val="left" w:pos="-720"/>
        <w:tab w:val="left" w:pos="0"/>
        <w:tab w:val="left" w:pos="720"/>
        <w:tab w:val="left" w:pos="1260"/>
        <w:tab w:val="left" w:pos="1800"/>
        <w:tab w:val="left" w:pos="2880"/>
      </w:tabs>
      <w:ind w:firstLine="720"/>
      <w:jc w:val="both"/>
    </w:pPr>
    <w:rPr>
      <w:sz w:val="22"/>
      <w:szCs w:val="20"/>
    </w:rPr>
  </w:style>
  <w:style w:type="paragraph" w:styleId="BodyTextIndent2">
    <w:name w:val="Body Text Indent 2"/>
    <w:basedOn w:val="Normal"/>
    <w:semiHidden/>
    <w:pPr>
      <w:tabs>
        <w:tab w:val="left" w:pos="-1080"/>
        <w:tab w:val="left" w:pos="-720"/>
        <w:tab w:val="left" w:pos="0"/>
        <w:tab w:val="left" w:pos="720"/>
        <w:tab w:val="left" w:pos="1260"/>
        <w:tab w:val="left" w:pos="1800"/>
        <w:tab w:val="left" w:pos="2880"/>
      </w:tabs>
      <w:ind w:left="1260" w:hanging="540"/>
      <w:jc w:val="both"/>
    </w:pPr>
    <w:rPr>
      <w:sz w:val="22"/>
      <w:szCs w:val="20"/>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3">
    <w:name w:val="Body Text Indent 3"/>
    <w:basedOn w:val="Normal"/>
    <w:semiHidden/>
    <w:pPr>
      <w:tabs>
        <w:tab w:val="left" w:pos="-1080"/>
        <w:tab w:val="left" w:pos="-720"/>
        <w:tab w:val="left" w:pos="0"/>
        <w:tab w:val="left" w:pos="720"/>
        <w:tab w:val="left" w:pos="1260"/>
        <w:tab w:val="left" w:pos="1800"/>
        <w:tab w:val="left" w:pos="2880"/>
      </w:tabs>
      <w:ind w:left="990"/>
      <w:jc w:val="both"/>
    </w:pPr>
    <w:rPr>
      <w:szCs w:val="20"/>
    </w:rPr>
  </w:style>
  <w:style w:type="paragraph" w:styleId="BalloonText">
    <w:name w:val="Balloon Text"/>
    <w:basedOn w:val="Normal"/>
    <w:link w:val="BalloonTextChar"/>
    <w:uiPriority w:val="99"/>
    <w:semiHidden/>
    <w:unhideWhenUsed/>
    <w:rsid w:val="00D94D91"/>
    <w:rPr>
      <w:rFonts w:ascii="Tahoma" w:hAnsi="Tahoma"/>
      <w:sz w:val="16"/>
      <w:szCs w:val="16"/>
      <w:lang w:val="x-none" w:eastAsia="x-none"/>
    </w:rPr>
  </w:style>
  <w:style w:type="character" w:customStyle="1" w:styleId="BalloonTextChar">
    <w:name w:val="Balloon Text Char"/>
    <w:link w:val="BalloonText"/>
    <w:uiPriority w:val="99"/>
    <w:semiHidden/>
    <w:rsid w:val="00D94D91"/>
    <w:rPr>
      <w:rFonts w:ascii="Tahoma" w:hAnsi="Tahoma" w:cs="Tahoma"/>
      <w:sz w:val="16"/>
      <w:szCs w:val="16"/>
    </w:rPr>
  </w:style>
  <w:style w:type="paragraph" w:styleId="Title">
    <w:name w:val="Title"/>
    <w:basedOn w:val="Normal"/>
    <w:link w:val="TitleChar"/>
    <w:qFormat/>
    <w:rsid w:val="00774684"/>
    <w:pPr>
      <w:tabs>
        <w:tab w:val="center" w:pos="4680"/>
      </w:tabs>
      <w:jc w:val="center"/>
    </w:pPr>
    <w:rPr>
      <w:b/>
      <w:bCs/>
      <w:sz w:val="28"/>
      <w:szCs w:val="28"/>
      <w:lang w:val="x-none" w:eastAsia="x-none"/>
    </w:rPr>
  </w:style>
  <w:style w:type="character" w:customStyle="1" w:styleId="TitleChar">
    <w:name w:val="Title Char"/>
    <w:link w:val="Title"/>
    <w:rsid w:val="00774684"/>
    <w:rPr>
      <w:b/>
      <w:bCs/>
      <w:sz w:val="28"/>
      <w:szCs w:val="28"/>
    </w:rPr>
  </w:style>
  <w:style w:type="paragraph" w:styleId="Subtitle">
    <w:name w:val="Subtitle"/>
    <w:basedOn w:val="Normal"/>
    <w:next w:val="Normal"/>
    <w:link w:val="SubtitleChar"/>
    <w:uiPriority w:val="11"/>
    <w:qFormat/>
    <w:rsid w:val="00774684"/>
    <w:pPr>
      <w:numPr>
        <w:numId w:val="8"/>
      </w:numPr>
      <w:spacing w:after="60"/>
      <w:outlineLvl w:val="1"/>
    </w:pPr>
    <w:rPr>
      <w:lang w:val="x-none" w:eastAsia="x-none"/>
    </w:rPr>
  </w:style>
  <w:style w:type="character" w:customStyle="1" w:styleId="SubtitleChar">
    <w:name w:val="Subtitle Char"/>
    <w:link w:val="Subtitle"/>
    <w:uiPriority w:val="11"/>
    <w:rsid w:val="00774684"/>
    <w:rPr>
      <w:sz w:val="24"/>
      <w:szCs w:val="24"/>
    </w:rPr>
  </w:style>
  <w:style w:type="paragraph" w:customStyle="1" w:styleId="Level2">
    <w:name w:val="Level 2"/>
    <w:basedOn w:val="Normal"/>
    <w:rsid w:val="00775218"/>
    <w:pPr>
      <w:ind w:left="1440" w:hanging="720"/>
      <w:outlineLvl w:val="1"/>
    </w:pPr>
    <w:rPr>
      <w:rFonts w:ascii="Times New Roman TUR" w:hAnsi="Times New Roman TUR"/>
      <w:sz w:val="20"/>
    </w:rPr>
  </w:style>
  <w:style w:type="paragraph" w:styleId="ListParagraph">
    <w:name w:val="List Paragraph"/>
    <w:basedOn w:val="Normal"/>
    <w:uiPriority w:val="34"/>
    <w:qFormat/>
    <w:rsid w:val="00FB16FA"/>
    <w:pPr>
      <w:widowControl/>
      <w:autoSpaceDE/>
      <w:autoSpaceDN/>
      <w:adjustRightInd/>
      <w:spacing w:after="200" w:line="276" w:lineRule="auto"/>
      <w:ind w:left="720"/>
      <w:contextualSpacing/>
    </w:pPr>
    <w:rPr>
      <w:rFonts w:ascii="Calibri" w:eastAsia="Calibri" w:hAnsi="Calibri"/>
      <w:sz w:val="22"/>
      <w:szCs w:val="22"/>
    </w:rPr>
  </w:style>
  <w:style w:type="paragraph" w:styleId="NormalWeb">
    <w:name w:val="Normal (Web)"/>
    <w:basedOn w:val="Normal"/>
    <w:uiPriority w:val="99"/>
    <w:semiHidden/>
    <w:unhideWhenUsed/>
    <w:rsid w:val="00FB16FA"/>
    <w:pPr>
      <w:widowControl/>
      <w:autoSpaceDE/>
      <w:autoSpaceDN/>
      <w:adjustRightInd/>
      <w:spacing w:before="100" w:beforeAutospacing="1" w:after="100" w:afterAutospacing="1"/>
    </w:pPr>
  </w:style>
  <w:style w:type="character" w:customStyle="1" w:styleId="FooterChar">
    <w:name w:val="Footer Char"/>
    <w:link w:val="Footer"/>
    <w:uiPriority w:val="99"/>
    <w:rsid w:val="002A4857"/>
    <w:rPr>
      <w:sz w:val="24"/>
      <w:szCs w:val="24"/>
    </w:rPr>
  </w:style>
  <w:style w:type="character" w:styleId="Hyperlink">
    <w:name w:val="Hyperlink"/>
    <w:uiPriority w:val="99"/>
    <w:unhideWhenUsed/>
    <w:rsid w:val="007960EA"/>
    <w:rPr>
      <w:color w:val="0563C1"/>
      <w:u w:val="single"/>
    </w:rPr>
  </w:style>
  <w:style w:type="paragraph" w:styleId="Revision">
    <w:name w:val="Revision"/>
    <w:hidden/>
    <w:uiPriority w:val="99"/>
    <w:semiHidden/>
    <w:rsid w:val="00DC0B89"/>
    <w:rPr>
      <w:sz w:val="24"/>
      <w:szCs w:val="24"/>
    </w:rPr>
  </w:style>
  <w:style w:type="character" w:styleId="CommentReference">
    <w:name w:val="annotation reference"/>
    <w:basedOn w:val="DefaultParagraphFont"/>
    <w:uiPriority w:val="99"/>
    <w:semiHidden/>
    <w:unhideWhenUsed/>
    <w:rsid w:val="00495799"/>
    <w:rPr>
      <w:sz w:val="16"/>
      <w:szCs w:val="16"/>
    </w:rPr>
  </w:style>
  <w:style w:type="paragraph" w:styleId="CommentText">
    <w:name w:val="annotation text"/>
    <w:basedOn w:val="Normal"/>
    <w:link w:val="CommentTextChar"/>
    <w:uiPriority w:val="99"/>
    <w:unhideWhenUsed/>
    <w:rsid w:val="00495799"/>
    <w:rPr>
      <w:sz w:val="20"/>
      <w:szCs w:val="20"/>
    </w:rPr>
  </w:style>
  <w:style w:type="character" w:customStyle="1" w:styleId="CommentTextChar">
    <w:name w:val="Comment Text Char"/>
    <w:basedOn w:val="DefaultParagraphFont"/>
    <w:link w:val="CommentText"/>
    <w:uiPriority w:val="99"/>
    <w:rsid w:val="00495799"/>
  </w:style>
  <w:style w:type="paragraph" w:styleId="CommentSubject">
    <w:name w:val="annotation subject"/>
    <w:basedOn w:val="CommentText"/>
    <w:next w:val="CommentText"/>
    <w:link w:val="CommentSubjectChar"/>
    <w:uiPriority w:val="99"/>
    <w:semiHidden/>
    <w:unhideWhenUsed/>
    <w:rsid w:val="00495799"/>
    <w:rPr>
      <w:b/>
      <w:bCs/>
    </w:rPr>
  </w:style>
  <w:style w:type="character" w:customStyle="1" w:styleId="CommentSubjectChar">
    <w:name w:val="Comment Subject Char"/>
    <w:basedOn w:val="CommentTextChar"/>
    <w:link w:val="CommentSubject"/>
    <w:uiPriority w:val="99"/>
    <w:semiHidden/>
    <w:rsid w:val="004957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148934">
      <w:bodyDiv w:val="1"/>
      <w:marLeft w:val="0"/>
      <w:marRight w:val="0"/>
      <w:marTop w:val="0"/>
      <w:marBottom w:val="0"/>
      <w:divBdr>
        <w:top w:val="none" w:sz="0" w:space="0" w:color="auto"/>
        <w:left w:val="none" w:sz="0" w:space="0" w:color="auto"/>
        <w:bottom w:val="none" w:sz="0" w:space="0" w:color="auto"/>
        <w:right w:val="none" w:sz="0" w:space="0" w:color="auto"/>
      </w:divBdr>
    </w:div>
    <w:div w:id="548149831">
      <w:bodyDiv w:val="1"/>
      <w:marLeft w:val="0"/>
      <w:marRight w:val="0"/>
      <w:marTop w:val="0"/>
      <w:marBottom w:val="0"/>
      <w:divBdr>
        <w:top w:val="none" w:sz="0" w:space="0" w:color="auto"/>
        <w:left w:val="none" w:sz="0" w:space="0" w:color="auto"/>
        <w:bottom w:val="none" w:sz="0" w:space="0" w:color="auto"/>
        <w:right w:val="none" w:sz="0" w:space="0" w:color="auto"/>
      </w:divBdr>
      <w:divsChild>
        <w:div w:id="1190530917">
          <w:marLeft w:val="0"/>
          <w:marRight w:val="0"/>
          <w:marTop w:val="0"/>
          <w:marBottom w:val="0"/>
          <w:divBdr>
            <w:top w:val="none" w:sz="0" w:space="0" w:color="auto"/>
            <w:left w:val="none" w:sz="0" w:space="0" w:color="auto"/>
            <w:bottom w:val="none" w:sz="0" w:space="0" w:color="auto"/>
            <w:right w:val="none" w:sz="0" w:space="0" w:color="auto"/>
          </w:divBdr>
        </w:div>
      </w:divsChild>
    </w:div>
    <w:div w:id="812261741">
      <w:bodyDiv w:val="1"/>
      <w:marLeft w:val="0"/>
      <w:marRight w:val="0"/>
      <w:marTop w:val="0"/>
      <w:marBottom w:val="0"/>
      <w:divBdr>
        <w:top w:val="none" w:sz="0" w:space="0" w:color="auto"/>
        <w:left w:val="none" w:sz="0" w:space="0" w:color="auto"/>
        <w:bottom w:val="none" w:sz="0" w:space="0" w:color="auto"/>
        <w:right w:val="none" w:sz="0" w:space="0" w:color="auto"/>
      </w:divBdr>
      <w:divsChild>
        <w:div w:id="1172640327">
          <w:marLeft w:val="0"/>
          <w:marRight w:val="0"/>
          <w:marTop w:val="0"/>
          <w:marBottom w:val="0"/>
          <w:divBdr>
            <w:top w:val="none" w:sz="0" w:space="0" w:color="auto"/>
            <w:left w:val="none" w:sz="0" w:space="0" w:color="auto"/>
            <w:bottom w:val="none" w:sz="0" w:space="0" w:color="auto"/>
            <w:right w:val="none" w:sz="0" w:space="0" w:color="auto"/>
          </w:divBdr>
        </w:div>
      </w:divsChild>
    </w:div>
    <w:div w:id="1064638949">
      <w:bodyDiv w:val="1"/>
      <w:marLeft w:val="0"/>
      <w:marRight w:val="0"/>
      <w:marTop w:val="0"/>
      <w:marBottom w:val="0"/>
      <w:divBdr>
        <w:top w:val="none" w:sz="0" w:space="0" w:color="auto"/>
        <w:left w:val="none" w:sz="0" w:space="0" w:color="auto"/>
        <w:bottom w:val="none" w:sz="0" w:space="0" w:color="auto"/>
        <w:right w:val="none" w:sz="0" w:space="0" w:color="auto"/>
      </w:divBdr>
      <w:divsChild>
        <w:div w:id="216362894">
          <w:marLeft w:val="0"/>
          <w:marRight w:val="0"/>
          <w:marTop w:val="0"/>
          <w:marBottom w:val="0"/>
          <w:divBdr>
            <w:top w:val="none" w:sz="0" w:space="0" w:color="auto"/>
            <w:left w:val="none" w:sz="0" w:space="0" w:color="auto"/>
            <w:bottom w:val="none" w:sz="0" w:space="0" w:color="auto"/>
            <w:right w:val="none" w:sz="0" w:space="0" w:color="auto"/>
          </w:divBdr>
          <w:divsChild>
            <w:div w:id="1749038284">
              <w:marLeft w:val="0"/>
              <w:marRight w:val="0"/>
              <w:marTop w:val="0"/>
              <w:marBottom w:val="0"/>
              <w:divBdr>
                <w:top w:val="none" w:sz="0" w:space="0" w:color="auto"/>
                <w:left w:val="none" w:sz="0" w:space="0" w:color="auto"/>
                <w:bottom w:val="none" w:sz="0" w:space="0" w:color="auto"/>
                <w:right w:val="none" w:sz="0" w:space="0" w:color="auto"/>
              </w:divBdr>
              <w:divsChild>
                <w:div w:id="822967614">
                  <w:marLeft w:val="0"/>
                  <w:marRight w:val="0"/>
                  <w:marTop w:val="0"/>
                  <w:marBottom w:val="0"/>
                  <w:divBdr>
                    <w:top w:val="none" w:sz="0" w:space="0" w:color="auto"/>
                    <w:left w:val="none" w:sz="0" w:space="0" w:color="auto"/>
                    <w:bottom w:val="none" w:sz="0" w:space="0" w:color="auto"/>
                    <w:right w:val="none" w:sz="0" w:space="0" w:color="auto"/>
                  </w:divBdr>
                  <w:divsChild>
                    <w:div w:id="217515987">
                      <w:marLeft w:val="0"/>
                      <w:marRight w:val="0"/>
                      <w:marTop w:val="0"/>
                      <w:marBottom w:val="0"/>
                      <w:divBdr>
                        <w:top w:val="none" w:sz="0" w:space="0" w:color="auto"/>
                        <w:left w:val="none" w:sz="0" w:space="0" w:color="auto"/>
                        <w:bottom w:val="none" w:sz="0" w:space="0" w:color="auto"/>
                        <w:right w:val="none" w:sz="0" w:space="0" w:color="auto"/>
                      </w:divBdr>
                      <w:divsChild>
                        <w:div w:id="129254835">
                          <w:marLeft w:val="0"/>
                          <w:marRight w:val="0"/>
                          <w:marTop w:val="0"/>
                          <w:marBottom w:val="0"/>
                          <w:divBdr>
                            <w:top w:val="none" w:sz="0" w:space="0" w:color="auto"/>
                            <w:left w:val="none" w:sz="0" w:space="0" w:color="auto"/>
                            <w:bottom w:val="none" w:sz="0" w:space="0" w:color="auto"/>
                            <w:right w:val="none" w:sz="0" w:space="0" w:color="auto"/>
                          </w:divBdr>
                          <w:divsChild>
                            <w:div w:id="1217476245">
                              <w:marLeft w:val="0"/>
                              <w:marRight w:val="0"/>
                              <w:marTop w:val="0"/>
                              <w:marBottom w:val="0"/>
                              <w:divBdr>
                                <w:top w:val="none" w:sz="0" w:space="0" w:color="auto"/>
                                <w:left w:val="none" w:sz="0" w:space="0" w:color="auto"/>
                                <w:bottom w:val="none" w:sz="0" w:space="0" w:color="auto"/>
                                <w:right w:val="none" w:sz="0" w:space="0" w:color="auto"/>
                              </w:divBdr>
                              <w:divsChild>
                                <w:div w:id="73937898">
                                  <w:marLeft w:val="0"/>
                                  <w:marRight w:val="0"/>
                                  <w:marTop w:val="0"/>
                                  <w:marBottom w:val="0"/>
                                  <w:divBdr>
                                    <w:top w:val="none" w:sz="0" w:space="0" w:color="auto"/>
                                    <w:left w:val="none" w:sz="0" w:space="0" w:color="auto"/>
                                    <w:bottom w:val="none" w:sz="0" w:space="0" w:color="auto"/>
                                    <w:right w:val="none" w:sz="0" w:space="0" w:color="auto"/>
                                  </w:divBdr>
                                </w:div>
                                <w:div w:id="134758685">
                                  <w:marLeft w:val="0"/>
                                  <w:marRight w:val="0"/>
                                  <w:marTop w:val="0"/>
                                  <w:marBottom w:val="0"/>
                                  <w:divBdr>
                                    <w:top w:val="none" w:sz="0" w:space="0" w:color="auto"/>
                                    <w:left w:val="none" w:sz="0" w:space="0" w:color="auto"/>
                                    <w:bottom w:val="none" w:sz="0" w:space="0" w:color="auto"/>
                                    <w:right w:val="none" w:sz="0" w:space="0" w:color="auto"/>
                                  </w:divBdr>
                                </w:div>
                                <w:div w:id="449318355">
                                  <w:marLeft w:val="0"/>
                                  <w:marRight w:val="0"/>
                                  <w:marTop w:val="0"/>
                                  <w:marBottom w:val="0"/>
                                  <w:divBdr>
                                    <w:top w:val="none" w:sz="0" w:space="0" w:color="auto"/>
                                    <w:left w:val="none" w:sz="0" w:space="0" w:color="auto"/>
                                    <w:bottom w:val="none" w:sz="0" w:space="0" w:color="auto"/>
                                    <w:right w:val="none" w:sz="0" w:space="0" w:color="auto"/>
                                  </w:divBdr>
                                </w:div>
                                <w:div w:id="451823160">
                                  <w:marLeft w:val="0"/>
                                  <w:marRight w:val="0"/>
                                  <w:marTop w:val="0"/>
                                  <w:marBottom w:val="0"/>
                                  <w:divBdr>
                                    <w:top w:val="none" w:sz="0" w:space="0" w:color="auto"/>
                                    <w:left w:val="none" w:sz="0" w:space="0" w:color="auto"/>
                                    <w:bottom w:val="none" w:sz="0" w:space="0" w:color="auto"/>
                                    <w:right w:val="none" w:sz="0" w:space="0" w:color="auto"/>
                                  </w:divBdr>
                                </w:div>
                                <w:div w:id="534347107">
                                  <w:marLeft w:val="0"/>
                                  <w:marRight w:val="0"/>
                                  <w:marTop w:val="0"/>
                                  <w:marBottom w:val="0"/>
                                  <w:divBdr>
                                    <w:top w:val="none" w:sz="0" w:space="0" w:color="auto"/>
                                    <w:left w:val="none" w:sz="0" w:space="0" w:color="auto"/>
                                    <w:bottom w:val="none" w:sz="0" w:space="0" w:color="auto"/>
                                    <w:right w:val="none" w:sz="0" w:space="0" w:color="auto"/>
                                  </w:divBdr>
                                </w:div>
                                <w:div w:id="760370911">
                                  <w:marLeft w:val="0"/>
                                  <w:marRight w:val="0"/>
                                  <w:marTop w:val="0"/>
                                  <w:marBottom w:val="0"/>
                                  <w:divBdr>
                                    <w:top w:val="none" w:sz="0" w:space="0" w:color="auto"/>
                                    <w:left w:val="none" w:sz="0" w:space="0" w:color="auto"/>
                                    <w:bottom w:val="none" w:sz="0" w:space="0" w:color="auto"/>
                                    <w:right w:val="none" w:sz="0" w:space="0" w:color="auto"/>
                                  </w:divBdr>
                                </w:div>
                                <w:div w:id="858860969">
                                  <w:marLeft w:val="0"/>
                                  <w:marRight w:val="0"/>
                                  <w:marTop w:val="0"/>
                                  <w:marBottom w:val="0"/>
                                  <w:divBdr>
                                    <w:top w:val="none" w:sz="0" w:space="0" w:color="auto"/>
                                    <w:left w:val="none" w:sz="0" w:space="0" w:color="auto"/>
                                    <w:bottom w:val="none" w:sz="0" w:space="0" w:color="auto"/>
                                    <w:right w:val="none" w:sz="0" w:space="0" w:color="auto"/>
                                  </w:divBdr>
                                </w:div>
                                <w:div w:id="910774497">
                                  <w:marLeft w:val="0"/>
                                  <w:marRight w:val="0"/>
                                  <w:marTop w:val="0"/>
                                  <w:marBottom w:val="0"/>
                                  <w:divBdr>
                                    <w:top w:val="none" w:sz="0" w:space="0" w:color="auto"/>
                                    <w:left w:val="none" w:sz="0" w:space="0" w:color="auto"/>
                                    <w:bottom w:val="none" w:sz="0" w:space="0" w:color="auto"/>
                                    <w:right w:val="none" w:sz="0" w:space="0" w:color="auto"/>
                                  </w:divBdr>
                                </w:div>
                                <w:div w:id="1004698457">
                                  <w:marLeft w:val="0"/>
                                  <w:marRight w:val="0"/>
                                  <w:marTop w:val="0"/>
                                  <w:marBottom w:val="0"/>
                                  <w:divBdr>
                                    <w:top w:val="none" w:sz="0" w:space="0" w:color="auto"/>
                                    <w:left w:val="none" w:sz="0" w:space="0" w:color="auto"/>
                                    <w:bottom w:val="none" w:sz="0" w:space="0" w:color="auto"/>
                                    <w:right w:val="none" w:sz="0" w:space="0" w:color="auto"/>
                                  </w:divBdr>
                                </w:div>
                                <w:div w:id="1111626921">
                                  <w:marLeft w:val="0"/>
                                  <w:marRight w:val="0"/>
                                  <w:marTop w:val="0"/>
                                  <w:marBottom w:val="0"/>
                                  <w:divBdr>
                                    <w:top w:val="none" w:sz="0" w:space="0" w:color="auto"/>
                                    <w:left w:val="none" w:sz="0" w:space="0" w:color="auto"/>
                                    <w:bottom w:val="none" w:sz="0" w:space="0" w:color="auto"/>
                                    <w:right w:val="none" w:sz="0" w:space="0" w:color="auto"/>
                                  </w:divBdr>
                                </w:div>
                                <w:div w:id="1306199196">
                                  <w:marLeft w:val="0"/>
                                  <w:marRight w:val="0"/>
                                  <w:marTop w:val="0"/>
                                  <w:marBottom w:val="0"/>
                                  <w:divBdr>
                                    <w:top w:val="none" w:sz="0" w:space="0" w:color="auto"/>
                                    <w:left w:val="none" w:sz="0" w:space="0" w:color="auto"/>
                                    <w:bottom w:val="none" w:sz="0" w:space="0" w:color="auto"/>
                                    <w:right w:val="none" w:sz="0" w:space="0" w:color="auto"/>
                                  </w:divBdr>
                                </w:div>
                                <w:div w:id="1307275918">
                                  <w:marLeft w:val="0"/>
                                  <w:marRight w:val="0"/>
                                  <w:marTop w:val="0"/>
                                  <w:marBottom w:val="0"/>
                                  <w:divBdr>
                                    <w:top w:val="none" w:sz="0" w:space="0" w:color="auto"/>
                                    <w:left w:val="none" w:sz="0" w:space="0" w:color="auto"/>
                                    <w:bottom w:val="none" w:sz="0" w:space="0" w:color="auto"/>
                                    <w:right w:val="none" w:sz="0" w:space="0" w:color="auto"/>
                                  </w:divBdr>
                                </w:div>
                                <w:div w:id="1361008492">
                                  <w:marLeft w:val="0"/>
                                  <w:marRight w:val="0"/>
                                  <w:marTop w:val="0"/>
                                  <w:marBottom w:val="0"/>
                                  <w:divBdr>
                                    <w:top w:val="none" w:sz="0" w:space="0" w:color="auto"/>
                                    <w:left w:val="none" w:sz="0" w:space="0" w:color="auto"/>
                                    <w:bottom w:val="none" w:sz="0" w:space="0" w:color="auto"/>
                                    <w:right w:val="none" w:sz="0" w:space="0" w:color="auto"/>
                                  </w:divBdr>
                                </w:div>
                                <w:div w:id="1362393294">
                                  <w:marLeft w:val="0"/>
                                  <w:marRight w:val="0"/>
                                  <w:marTop w:val="0"/>
                                  <w:marBottom w:val="0"/>
                                  <w:divBdr>
                                    <w:top w:val="none" w:sz="0" w:space="0" w:color="auto"/>
                                    <w:left w:val="none" w:sz="0" w:space="0" w:color="auto"/>
                                    <w:bottom w:val="none" w:sz="0" w:space="0" w:color="auto"/>
                                    <w:right w:val="none" w:sz="0" w:space="0" w:color="auto"/>
                                  </w:divBdr>
                                </w:div>
                                <w:div w:id="1378047203">
                                  <w:marLeft w:val="0"/>
                                  <w:marRight w:val="0"/>
                                  <w:marTop w:val="0"/>
                                  <w:marBottom w:val="0"/>
                                  <w:divBdr>
                                    <w:top w:val="none" w:sz="0" w:space="0" w:color="auto"/>
                                    <w:left w:val="none" w:sz="0" w:space="0" w:color="auto"/>
                                    <w:bottom w:val="none" w:sz="0" w:space="0" w:color="auto"/>
                                    <w:right w:val="none" w:sz="0" w:space="0" w:color="auto"/>
                                  </w:divBdr>
                                </w:div>
                                <w:div w:id="1437403764">
                                  <w:marLeft w:val="0"/>
                                  <w:marRight w:val="0"/>
                                  <w:marTop w:val="0"/>
                                  <w:marBottom w:val="0"/>
                                  <w:divBdr>
                                    <w:top w:val="none" w:sz="0" w:space="0" w:color="auto"/>
                                    <w:left w:val="none" w:sz="0" w:space="0" w:color="auto"/>
                                    <w:bottom w:val="none" w:sz="0" w:space="0" w:color="auto"/>
                                    <w:right w:val="none" w:sz="0" w:space="0" w:color="auto"/>
                                  </w:divBdr>
                                </w:div>
                                <w:div w:id="1509253810">
                                  <w:marLeft w:val="0"/>
                                  <w:marRight w:val="0"/>
                                  <w:marTop w:val="0"/>
                                  <w:marBottom w:val="0"/>
                                  <w:divBdr>
                                    <w:top w:val="none" w:sz="0" w:space="0" w:color="auto"/>
                                    <w:left w:val="none" w:sz="0" w:space="0" w:color="auto"/>
                                    <w:bottom w:val="none" w:sz="0" w:space="0" w:color="auto"/>
                                    <w:right w:val="none" w:sz="0" w:space="0" w:color="auto"/>
                                  </w:divBdr>
                                </w:div>
                                <w:div w:id="1561289206">
                                  <w:marLeft w:val="0"/>
                                  <w:marRight w:val="0"/>
                                  <w:marTop w:val="0"/>
                                  <w:marBottom w:val="0"/>
                                  <w:divBdr>
                                    <w:top w:val="none" w:sz="0" w:space="0" w:color="auto"/>
                                    <w:left w:val="none" w:sz="0" w:space="0" w:color="auto"/>
                                    <w:bottom w:val="none" w:sz="0" w:space="0" w:color="auto"/>
                                    <w:right w:val="none" w:sz="0" w:space="0" w:color="auto"/>
                                  </w:divBdr>
                                </w:div>
                                <w:div w:id="1607273838">
                                  <w:marLeft w:val="0"/>
                                  <w:marRight w:val="0"/>
                                  <w:marTop w:val="0"/>
                                  <w:marBottom w:val="0"/>
                                  <w:divBdr>
                                    <w:top w:val="none" w:sz="0" w:space="0" w:color="auto"/>
                                    <w:left w:val="none" w:sz="0" w:space="0" w:color="auto"/>
                                    <w:bottom w:val="none" w:sz="0" w:space="0" w:color="auto"/>
                                    <w:right w:val="none" w:sz="0" w:space="0" w:color="auto"/>
                                  </w:divBdr>
                                </w:div>
                                <w:div w:id="1618635829">
                                  <w:marLeft w:val="0"/>
                                  <w:marRight w:val="0"/>
                                  <w:marTop w:val="0"/>
                                  <w:marBottom w:val="0"/>
                                  <w:divBdr>
                                    <w:top w:val="none" w:sz="0" w:space="0" w:color="auto"/>
                                    <w:left w:val="none" w:sz="0" w:space="0" w:color="auto"/>
                                    <w:bottom w:val="none" w:sz="0" w:space="0" w:color="auto"/>
                                    <w:right w:val="none" w:sz="0" w:space="0" w:color="auto"/>
                                  </w:divBdr>
                                </w:div>
                                <w:div w:id="1620991211">
                                  <w:marLeft w:val="0"/>
                                  <w:marRight w:val="0"/>
                                  <w:marTop w:val="0"/>
                                  <w:marBottom w:val="0"/>
                                  <w:divBdr>
                                    <w:top w:val="none" w:sz="0" w:space="0" w:color="auto"/>
                                    <w:left w:val="none" w:sz="0" w:space="0" w:color="auto"/>
                                    <w:bottom w:val="none" w:sz="0" w:space="0" w:color="auto"/>
                                    <w:right w:val="none" w:sz="0" w:space="0" w:color="auto"/>
                                  </w:divBdr>
                                </w:div>
                                <w:div w:id="1678999021">
                                  <w:marLeft w:val="0"/>
                                  <w:marRight w:val="0"/>
                                  <w:marTop w:val="0"/>
                                  <w:marBottom w:val="0"/>
                                  <w:divBdr>
                                    <w:top w:val="none" w:sz="0" w:space="0" w:color="auto"/>
                                    <w:left w:val="none" w:sz="0" w:space="0" w:color="auto"/>
                                    <w:bottom w:val="none" w:sz="0" w:space="0" w:color="auto"/>
                                    <w:right w:val="none" w:sz="0" w:space="0" w:color="auto"/>
                                  </w:divBdr>
                                </w:div>
                                <w:div w:id="1843738842">
                                  <w:marLeft w:val="0"/>
                                  <w:marRight w:val="0"/>
                                  <w:marTop w:val="0"/>
                                  <w:marBottom w:val="0"/>
                                  <w:divBdr>
                                    <w:top w:val="none" w:sz="0" w:space="0" w:color="auto"/>
                                    <w:left w:val="none" w:sz="0" w:space="0" w:color="auto"/>
                                    <w:bottom w:val="none" w:sz="0" w:space="0" w:color="auto"/>
                                    <w:right w:val="none" w:sz="0" w:space="0" w:color="auto"/>
                                  </w:divBdr>
                                </w:div>
                                <w:div w:id="1929919184">
                                  <w:marLeft w:val="0"/>
                                  <w:marRight w:val="0"/>
                                  <w:marTop w:val="0"/>
                                  <w:marBottom w:val="0"/>
                                  <w:divBdr>
                                    <w:top w:val="none" w:sz="0" w:space="0" w:color="auto"/>
                                    <w:left w:val="none" w:sz="0" w:space="0" w:color="auto"/>
                                    <w:bottom w:val="none" w:sz="0" w:space="0" w:color="auto"/>
                                    <w:right w:val="none" w:sz="0" w:space="0" w:color="auto"/>
                                  </w:divBdr>
                                </w:div>
                                <w:div w:id="213073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662571">
                          <w:marLeft w:val="0"/>
                          <w:marRight w:val="0"/>
                          <w:marTop w:val="0"/>
                          <w:marBottom w:val="0"/>
                          <w:divBdr>
                            <w:top w:val="none" w:sz="0" w:space="0" w:color="auto"/>
                            <w:left w:val="none" w:sz="0" w:space="0" w:color="auto"/>
                            <w:bottom w:val="none" w:sz="0" w:space="0" w:color="auto"/>
                            <w:right w:val="none" w:sz="0" w:space="0" w:color="auto"/>
                          </w:divBdr>
                          <w:divsChild>
                            <w:div w:id="1503667852">
                              <w:marLeft w:val="0"/>
                              <w:marRight w:val="0"/>
                              <w:marTop w:val="0"/>
                              <w:marBottom w:val="0"/>
                              <w:divBdr>
                                <w:top w:val="none" w:sz="0" w:space="0" w:color="auto"/>
                                <w:left w:val="none" w:sz="0" w:space="0" w:color="auto"/>
                                <w:bottom w:val="none" w:sz="0" w:space="0" w:color="auto"/>
                                <w:right w:val="none" w:sz="0" w:space="0" w:color="auto"/>
                              </w:divBdr>
                              <w:divsChild>
                                <w:div w:id="172036169">
                                  <w:marLeft w:val="0"/>
                                  <w:marRight w:val="0"/>
                                  <w:marTop w:val="0"/>
                                  <w:marBottom w:val="0"/>
                                  <w:divBdr>
                                    <w:top w:val="none" w:sz="0" w:space="0" w:color="auto"/>
                                    <w:left w:val="none" w:sz="0" w:space="0" w:color="auto"/>
                                    <w:bottom w:val="none" w:sz="0" w:space="0" w:color="auto"/>
                                    <w:right w:val="none" w:sz="0" w:space="0" w:color="auto"/>
                                  </w:divBdr>
                                </w:div>
                                <w:div w:id="235365286">
                                  <w:marLeft w:val="0"/>
                                  <w:marRight w:val="0"/>
                                  <w:marTop w:val="0"/>
                                  <w:marBottom w:val="0"/>
                                  <w:divBdr>
                                    <w:top w:val="none" w:sz="0" w:space="0" w:color="auto"/>
                                    <w:left w:val="none" w:sz="0" w:space="0" w:color="auto"/>
                                    <w:bottom w:val="none" w:sz="0" w:space="0" w:color="auto"/>
                                    <w:right w:val="none" w:sz="0" w:space="0" w:color="auto"/>
                                  </w:divBdr>
                                </w:div>
                                <w:div w:id="266625577">
                                  <w:marLeft w:val="0"/>
                                  <w:marRight w:val="0"/>
                                  <w:marTop w:val="0"/>
                                  <w:marBottom w:val="0"/>
                                  <w:divBdr>
                                    <w:top w:val="none" w:sz="0" w:space="0" w:color="auto"/>
                                    <w:left w:val="none" w:sz="0" w:space="0" w:color="auto"/>
                                    <w:bottom w:val="none" w:sz="0" w:space="0" w:color="auto"/>
                                    <w:right w:val="none" w:sz="0" w:space="0" w:color="auto"/>
                                  </w:divBdr>
                                </w:div>
                                <w:div w:id="289634037">
                                  <w:marLeft w:val="0"/>
                                  <w:marRight w:val="0"/>
                                  <w:marTop w:val="0"/>
                                  <w:marBottom w:val="0"/>
                                  <w:divBdr>
                                    <w:top w:val="none" w:sz="0" w:space="0" w:color="auto"/>
                                    <w:left w:val="none" w:sz="0" w:space="0" w:color="auto"/>
                                    <w:bottom w:val="none" w:sz="0" w:space="0" w:color="auto"/>
                                    <w:right w:val="none" w:sz="0" w:space="0" w:color="auto"/>
                                  </w:divBdr>
                                </w:div>
                                <w:div w:id="419570915">
                                  <w:marLeft w:val="0"/>
                                  <w:marRight w:val="0"/>
                                  <w:marTop w:val="0"/>
                                  <w:marBottom w:val="0"/>
                                  <w:divBdr>
                                    <w:top w:val="none" w:sz="0" w:space="0" w:color="auto"/>
                                    <w:left w:val="none" w:sz="0" w:space="0" w:color="auto"/>
                                    <w:bottom w:val="none" w:sz="0" w:space="0" w:color="auto"/>
                                    <w:right w:val="none" w:sz="0" w:space="0" w:color="auto"/>
                                  </w:divBdr>
                                </w:div>
                                <w:div w:id="449670898">
                                  <w:marLeft w:val="0"/>
                                  <w:marRight w:val="0"/>
                                  <w:marTop w:val="0"/>
                                  <w:marBottom w:val="0"/>
                                  <w:divBdr>
                                    <w:top w:val="none" w:sz="0" w:space="0" w:color="auto"/>
                                    <w:left w:val="none" w:sz="0" w:space="0" w:color="auto"/>
                                    <w:bottom w:val="none" w:sz="0" w:space="0" w:color="auto"/>
                                    <w:right w:val="none" w:sz="0" w:space="0" w:color="auto"/>
                                  </w:divBdr>
                                </w:div>
                                <w:div w:id="481778603">
                                  <w:marLeft w:val="0"/>
                                  <w:marRight w:val="0"/>
                                  <w:marTop w:val="0"/>
                                  <w:marBottom w:val="0"/>
                                  <w:divBdr>
                                    <w:top w:val="none" w:sz="0" w:space="0" w:color="auto"/>
                                    <w:left w:val="none" w:sz="0" w:space="0" w:color="auto"/>
                                    <w:bottom w:val="none" w:sz="0" w:space="0" w:color="auto"/>
                                    <w:right w:val="none" w:sz="0" w:space="0" w:color="auto"/>
                                  </w:divBdr>
                                </w:div>
                                <w:div w:id="550575899">
                                  <w:marLeft w:val="0"/>
                                  <w:marRight w:val="0"/>
                                  <w:marTop w:val="0"/>
                                  <w:marBottom w:val="0"/>
                                  <w:divBdr>
                                    <w:top w:val="none" w:sz="0" w:space="0" w:color="auto"/>
                                    <w:left w:val="none" w:sz="0" w:space="0" w:color="auto"/>
                                    <w:bottom w:val="none" w:sz="0" w:space="0" w:color="auto"/>
                                    <w:right w:val="none" w:sz="0" w:space="0" w:color="auto"/>
                                  </w:divBdr>
                                </w:div>
                                <w:div w:id="693195133">
                                  <w:marLeft w:val="0"/>
                                  <w:marRight w:val="0"/>
                                  <w:marTop w:val="0"/>
                                  <w:marBottom w:val="0"/>
                                  <w:divBdr>
                                    <w:top w:val="none" w:sz="0" w:space="0" w:color="auto"/>
                                    <w:left w:val="none" w:sz="0" w:space="0" w:color="auto"/>
                                    <w:bottom w:val="none" w:sz="0" w:space="0" w:color="auto"/>
                                    <w:right w:val="none" w:sz="0" w:space="0" w:color="auto"/>
                                  </w:divBdr>
                                </w:div>
                                <w:div w:id="745608962">
                                  <w:marLeft w:val="0"/>
                                  <w:marRight w:val="0"/>
                                  <w:marTop w:val="0"/>
                                  <w:marBottom w:val="0"/>
                                  <w:divBdr>
                                    <w:top w:val="none" w:sz="0" w:space="0" w:color="auto"/>
                                    <w:left w:val="none" w:sz="0" w:space="0" w:color="auto"/>
                                    <w:bottom w:val="none" w:sz="0" w:space="0" w:color="auto"/>
                                    <w:right w:val="none" w:sz="0" w:space="0" w:color="auto"/>
                                  </w:divBdr>
                                </w:div>
                                <w:div w:id="758989983">
                                  <w:marLeft w:val="0"/>
                                  <w:marRight w:val="0"/>
                                  <w:marTop w:val="0"/>
                                  <w:marBottom w:val="0"/>
                                  <w:divBdr>
                                    <w:top w:val="none" w:sz="0" w:space="0" w:color="auto"/>
                                    <w:left w:val="none" w:sz="0" w:space="0" w:color="auto"/>
                                    <w:bottom w:val="none" w:sz="0" w:space="0" w:color="auto"/>
                                    <w:right w:val="none" w:sz="0" w:space="0" w:color="auto"/>
                                  </w:divBdr>
                                </w:div>
                                <w:div w:id="941380903">
                                  <w:marLeft w:val="0"/>
                                  <w:marRight w:val="0"/>
                                  <w:marTop w:val="0"/>
                                  <w:marBottom w:val="0"/>
                                  <w:divBdr>
                                    <w:top w:val="none" w:sz="0" w:space="0" w:color="auto"/>
                                    <w:left w:val="none" w:sz="0" w:space="0" w:color="auto"/>
                                    <w:bottom w:val="none" w:sz="0" w:space="0" w:color="auto"/>
                                    <w:right w:val="none" w:sz="0" w:space="0" w:color="auto"/>
                                  </w:divBdr>
                                </w:div>
                                <w:div w:id="986478311">
                                  <w:marLeft w:val="0"/>
                                  <w:marRight w:val="0"/>
                                  <w:marTop w:val="0"/>
                                  <w:marBottom w:val="0"/>
                                  <w:divBdr>
                                    <w:top w:val="none" w:sz="0" w:space="0" w:color="auto"/>
                                    <w:left w:val="none" w:sz="0" w:space="0" w:color="auto"/>
                                    <w:bottom w:val="none" w:sz="0" w:space="0" w:color="auto"/>
                                    <w:right w:val="none" w:sz="0" w:space="0" w:color="auto"/>
                                  </w:divBdr>
                                </w:div>
                                <w:div w:id="1005590372">
                                  <w:marLeft w:val="0"/>
                                  <w:marRight w:val="0"/>
                                  <w:marTop w:val="0"/>
                                  <w:marBottom w:val="0"/>
                                  <w:divBdr>
                                    <w:top w:val="none" w:sz="0" w:space="0" w:color="auto"/>
                                    <w:left w:val="none" w:sz="0" w:space="0" w:color="auto"/>
                                    <w:bottom w:val="none" w:sz="0" w:space="0" w:color="auto"/>
                                    <w:right w:val="none" w:sz="0" w:space="0" w:color="auto"/>
                                  </w:divBdr>
                                </w:div>
                                <w:div w:id="1051003054">
                                  <w:marLeft w:val="0"/>
                                  <w:marRight w:val="0"/>
                                  <w:marTop w:val="0"/>
                                  <w:marBottom w:val="0"/>
                                  <w:divBdr>
                                    <w:top w:val="none" w:sz="0" w:space="0" w:color="auto"/>
                                    <w:left w:val="none" w:sz="0" w:space="0" w:color="auto"/>
                                    <w:bottom w:val="none" w:sz="0" w:space="0" w:color="auto"/>
                                    <w:right w:val="none" w:sz="0" w:space="0" w:color="auto"/>
                                  </w:divBdr>
                                </w:div>
                                <w:div w:id="1199120548">
                                  <w:marLeft w:val="0"/>
                                  <w:marRight w:val="0"/>
                                  <w:marTop w:val="0"/>
                                  <w:marBottom w:val="0"/>
                                  <w:divBdr>
                                    <w:top w:val="none" w:sz="0" w:space="0" w:color="auto"/>
                                    <w:left w:val="none" w:sz="0" w:space="0" w:color="auto"/>
                                    <w:bottom w:val="none" w:sz="0" w:space="0" w:color="auto"/>
                                    <w:right w:val="none" w:sz="0" w:space="0" w:color="auto"/>
                                  </w:divBdr>
                                </w:div>
                                <w:div w:id="1392728584">
                                  <w:marLeft w:val="0"/>
                                  <w:marRight w:val="0"/>
                                  <w:marTop w:val="0"/>
                                  <w:marBottom w:val="0"/>
                                  <w:divBdr>
                                    <w:top w:val="none" w:sz="0" w:space="0" w:color="auto"/>
                                    <w:left w:val="none" w:sz="0" w:space="0" w:color="auto"/>
                                    <w:bottom w:val="none" w:sz="0" w:space="0" w:color="auto"/>
                                    <w:right w:val="none" w:sz="0" w:space="0" w:color="auto"/>
                                  </w:divBdr>
                                </w:div>
                                <w:div w:id="1538078247">
                                  <w:marLeft w:val="0"/>
                                  <w:marRight w:val="0"/>
                                  <w:marTop w:val="0"/>
                                  <w:marBottom w:val="0"/>
                                  <w:divBdr>
                                    <w:top w:val="none" w:sz="0" w:space="0" w:color="auto"/>
                                    <w:left w:val="none" w:sz="0" w:space="0" w:color="auto"/>
                                    <w:bottom w:val="none" w:sz="0" w:space="0" w:color="auto"/>
                                    <w:right w:val="none" w:sz="0" w:space="0" w:color="auto"/>
                                  </w:divBdr>
                                </w:div>
                                <w:div w:id="1564949059">
                                  <w:marLeft w:val="0"/>
                                  <w:marRight w:val="0"/>
                                  <w:marTop w:val="0"/>
                                  <w:marBottom w:val="0"/>
                                  <w:divBdr>
                                    <w:top w:val="none" w:sz="0" w:space="0" w:color="auto"/>
                                    <w:left w:val="none" w:sz="0" w:space="0" w:color="auto"/>
                                    <w:bottom w:val="none" w:sz="0" w:space="0" w:color="auto"/>
                                    <w:right w:val="none" w:sz="0" w:space="0" w:color="auto"/>
                                  </w:divBdr>
                                </w:div>
                                <w:div w:id="1629823793">
                                  <w:marLeft w:val="0"/>
                                  <w:marRight w:val="0"/>
                                  <w:marTop w:val="0"/>
                                  <w:marBottom w:val="0"/>
                                  <w:divBdr>
                                    <w:top w:val="none" w:sz="0" w:space="0" w:color="auto"/>
                                    <w:left w:val="none" w:sz="0" w:space="0" w:color="auto"/>
                                    <w:bottom w:val="none" w:sz="0" w:space="0" w:color="auto"/>
                                    <w:right w:val="none" w:sz="0" w:space="0" w:color="auto"/>
                                  </w:divBdr>
                                </w:div>
                                <w:div w:id="1654024987">
                                  <w:marLeft w:val="0"/>
                                  <w:marRight w:val="0"/>
                                  <w:marTop w:val="0"/>
                                  <w:marBottom w:val="0"/>
                                  <w:divBdr>
                                    <w:top w:val="none" w:sz="0" w:space="0" w:color="auto"/>
                                    <w:left w:val="none" w:sz="0" w:space="0" w:color="auto"/>
                                    <w:bottom w:val="none" w:sz="0" w:space="0" w:color="auto"/>
                                    <w:right w:val="none" w:sz="0" w:space="0" w:color="auto"/>
                                  </w:divBdr>
                                </w:div>
                                <w:div w:id="1701708513">
                                  <w:marLeft w:val="0"/>
                                  <w:marRight w:val="0"/>
                                  <w:marTop w:val="0"/>
                                  <w:marBottom w:val="0"/>
                                  <w:divBdr>
                                    <w:top w:val="none" w:sz="0" w:space="0" w:color="auto"/>
                                    <w:left w:val="none" w:sz="0" w:space="0" w:color="auto"/>
                                    <w:bottom w:val="none" w:sz="0" w:space="0" w:color="auto"/>
                                    <w:right w:val="none" w:sz="0" w:space="0" w:color="auto"/>
                                  </w:divBdr>
                                </w:div>
                                <w:div w:id="1768426125">
                                  <w:marLeft w:val="0"/>
                                  <w:marRight w:val="0"/>
                                  <w:marTop w:val="0"/>
                                  <w:marBottom w:val="0"/>
                                  <w:divBdr>
                                    <w:top w:val="none" w:sz="0" w:space="0" w:color="auto"/>
                                    <w:left w:val="none" w:sz="0" w:space="0" w:color="auto"/>
                                    <w:bottom w:val="none" w:sz="0" w:space="0" w:color="auto"/>
                                    <w:right w:val="none" w:sz="0" w:space="0" w:color="auto"/>
                                  </w:divBdr>
                                </w:div>
                                <w:div w:id="1939871115">
                                  <w:marLeft w:val="0"/>
                                  <w:marRight w:val="0"/>
                                  <w:marTop w:val="0"/>
                                  <w:marBottom w:val="0"/>
                                  <w:divBdr>
                                    <w:top w:val="none" w:sz="0" w:space="0" w:color="auto"/>
                                    <w:left w:val="none" w:sz="0" w:space="0" w:color="auto"/>
                                    <w:bottom w:val="none" w:sz="0" w:space="0" w:color="auto"/>
                                    <w:right w:val="none" w:sz="0" w:space="0" w:color="auto"/>
                                  </w:divBdr>
                                </w:div>
                                <w:div w:id="1949240937">
                                  <w:marLeft w:val="0"/>
                                  <w:marRight w:val="0"/>
                                  <w:marTop w:val="0"/>
                                  <w:marBottom w:val="0"/>
                                  <w:divBdr>
                                    <w:top w:val="none" w:sz="0" w:space="0" w:color="auto"/>
                                    <w:left w:val="none" w:sz="0" w:space="0" w:color="auto"/>
                                    <w:bottom w:val="none" w:sz="0" w:space="0" w:color="auto"/>
                                    <w:right w:val="none" w:sz="0" w:space="0" w:color="auto"/>
                                  </w:divBdr>
                                </w:div>
                                <w:div w:id="2004620999">
                                  <w:marLeft w:val="0"/>
                                  <w:marRight w:val="0"/>
                                  <w:marTop w:val="0"/>
                                  <w:marBottom w:val="0"/>
                                  <w:divBdr>
                                    <w:top w:val="none" w:sz="0" w:space="0" w:color="auto"/>
                                    <w:left w:val="none" w:sz="0" w:space="0" w:color="auto"/>
                                    <w:bottom w:val="none" w:sz="0" w:space="0" w:color="auto"/>
                                    <w:right w:val="none" w:sz="0" w:space="0" w:color="auto"/>
                                  </w:divBdr>
                                </w:div>
                                <w:div w:id="2030374860">
                                  <w:marLeft w:val="0"/>
                                  <w:marRight w:val="0"/>
                                  <w:marTop w:val="0"/>
                                  <w:marBottom w:val="0"/>
                                  <w:divBdr>
                                    <w:top w:val="none" w:sz="0" w:space="0" w:color="auto"/>
                                    <w:left w:val="none" w:sz="0" w:space="0" w:color="auto"/>
                                    <w:bottom w:val="none" w:sz="0" w:space="0" w:color="auto"/>
                                    <w:right w:val="none" w:sz="0" w:space="0" w:color="auto"/>
                                  </w:divBdr>
                                </w:div>
                                <w:div w:id="214512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5739847">
      <w:bodyDiv w:val="1"/>
      <w:marLeft w:val="0"/>
      <w:marRight w:val="0"/>
      <w:marTop w:val="0"/>
      <w:marBottom w:val="0"/>
      <w:divBdr>
        <w:top w:val="none" w:sz="0" w:space="0" w:color="auto"/>
        <w:left w:val="none" w:sz="0" w:space="0" w:color="auto"/>
        <w:bottom w:val="none" w:sz="0" w:space="0" w:color="auto"/>
        <w:right w:val="none" w:sz="0" w:space="0" w:color="auto"/>
      </w:divBdr>
    </w:div>
    <w:div w:id="1562859842">
      <w:bodyDiv w:val="1"/>
      <w:marLeft w:val="0"/>
      <w:marRight w:val="0"/>
      <w:marTop w:val="0"/>
      <w:marBottom w:val="0"/>
      <w:divBdr>
        <w:top w:val="none" w:sz="0" w:space="0" w:color="auto"/>
        <w:left w:val="none" w:sz="0" w:space="0" w:color="auto"/>
        <w:bottom w:val="none" w:sz="0" w:space="0" w:color="auto"/>
        <w:right w:val="none" w:sz="0" w:space="0" w:color="auto"/>
      </w:divBdr>
    </w:div>
    <w:div w:id="1642224709">
      <w:bodyDiv w:val="1"/>
      <w:marLeft w:val="0"/>
      <w:marRight w:val="0"/>
      <w:marTop w:val="0"/>
      <w:marBottom w:val="0"/>
      <w:divBdr>
        <w:top w:val="none" w:sz="0" w:space="0" w:color="auto"/>
        <w:left w:val="none" w:sz="0" w:space="0" w:color="auto"/>
        <w:bottom w:val="none" w:sz="0" w:space="0" w:color="auto"/>
        <w:right w:val="none" w:sz="0" w:space="0" w:color="auto"/>
      </w:divBdr>
      <w:divsChild>
        <w:div w:id="149254161">
          <w:marLeft w:val="0"/>
          <w:marRight w:val="0"/>
          <w:marTop w:val="0"/>
          <w:marBottom w:val="0"/>
          <w:divBdr>
            <w:top w:val="none" w:sz="0" w:space="0" w:color="auto"/>
            <w:left w:val="none" w:sz="0" w:space="0" w:color="auto"/>
            <w:bottom w:val="none" w:sz="0" w:space="0" w:color="auto"/>
            <w:right w:val="none" w:sz="0" w:space="0" w:color="auto"/>
          </w:divBdr>
        </w:div>
      </w:divsChild>
    </w:div>
    <w:div w:id="2060323526">
      <w:bodyDiv w:val="1"/>
      <w:marLeft w:val="0"/>
      <w:marRight w:val="0"/>
      <w:marTop w:val="0"/>
      <w:marBottom w:val="0"/>
      <w:divBdr>
        <w:top w:val="none" w:sz="0" w:space="0" w:color="auto"/>
        <w:left w:val="none" w:sz="0" w:space="0" w:color="auto"/>
        <w:bottom w:val="none" w:sz="0" w:space="0" w:color="auto"/>
        <w:right w:val="none" w:sz="0" w:space="0" w:color="auto"/>
      </w:divBdr>
      <w:divsChild>
        <w:div w:id="1231380964">
          <w:marLeft w:val="0"/>
          <w:marRight w:val="0"/>
          <w:marTop w:val="0"/>
          <w:marBottom w:val="0"/>
          <w:divBdr>
            <w:top w:val="none" w:sz="0" w:space="0" w:color="auto"/>
            <w:left w:val="none" w:sz="0" w:space="0" w:color="auto"/>
            <w:bottom w:val="none" w:sz="0" w:space="0" w:color="auto"/>
            <w:right w:val="none" w:sz="0" w:space="0" w:color="auto"/>
          </w:divBdr>
          <w:divsChild>
            <w:div w:id="1724476542">
              <w:marLeft w:val="0"/>
              <w:marRight w:val="0"/>
              <w:marTop w:val="0"/>
              <w:marBottom w:val="0"/>
              <w:divBdr>
                <w:top w:val="none" w:sz="0" w:space="0" w:color="auto"/>
                <w:left w:val="none" w:sz="0" w:space="0" w:color="auto"/>
                <w:bottom w:val="none" w:sz="0" w:space="0" w:color="auto"/>
                <w:right w:val="none" w:sz="0" w:space="0" w:color="auto"/>
              </w:divBdr>
              <w:divsChild>
                <w:div w:id="511918621">
                  <w:marLeft w:val="0"/>
                  <w:marRight w:val="0"/>
                  <w:marTop w:val="0"/>
                  <w:marBottom w:val="0"/>
                  <w:divBdr>
                    <w:top w:val="none" w:sz="0" w:space="0" w:color="auto"/>
                    <w:left w:val="none" w:sz="0" w:space="0" w:color="auto"/>
                    <w:bottom w:val="none" w:sz="0" w:space="0" w:color="auto"/>
                    <w:right w:val="none" w:sz="0" w:space="0" w:color="auto"/>
                  </w:divBdr>
                  <w:divsChild>
                    <w:div w:id="1532451380">
                      <w:marLeft w:val="0"/>
                      <w:marRight w:val="0"/>
                      <w:marTop w:val="0"/>
                      <w:marBottom w:val="0"/>
                      <w:divBdr>
                        <w:top w:val="none" w:sz="0" w:space="0" w:color="auto"/>
                        <w:left w:val="none" w:sz="0" w:space="0" w:color="auto"/>
                        <w:bottom w:val="none" w:sz="0" w:space="0" w:color="auto"/>
                        <w:right w:val="none" w:sz="0" w:space="0" w:color="auto"/>
                      </w:divBdr>
                      <w:divsChild>
                        <w:div w:id="2016423525">
                          <w:marLeft w:val="0"/>
                          <w:marRight w:val="0"/>
                          <w:marTop w:val="0"/>
                          <w:marBottom w:val="0"/>
                          <w:divBdr>
                            <w:top w:val="none" w:sz="0" w:space="0" w:color="auto"/>
                            <w:left w:val="none" w:sz="0" w:space="0" w:color="auto"/>
                            <w:bottom w:val="none" w:sz="0" w:space="0" w:color="auto"/>
                            <w:right w:val="none" w:sz="0" w:space="0" w:color="auto"/>
                          </w:divBdr>
                          <w:divsChild>
                            <w:div w:id="1846674679">
                              <w:marLeft w:val="0"/>
                              <w:marRight w:val="0"/>
                              <w:marTop w:val="0"/>
                              <w:marBottom w:val="0"/>
                              <w:divBdr>
                                <w:top w:val="none" w:sz="0" w:space="0" w:color="auto"/>
                                <w:left w:val="none" w:sz="0" w:space="0" w:color="auto"/>
                                <w:bottom w:val="none" w:sz="0" w:space="0" w:color="auto"/>
                                <w:right w:val="none" w:sz="0" w:space="0" w:color="auto"/>
                              </w:divBdr>
                              <w:divsChild>
                                <w:div w:id="6324150">
                                  <w:marLeft w:val="0"/>
                                  <w:marRight w:val="0"/>
                                  <w:marTop w:val="0"/>
                                  <w:marBottom w:val="0"/>
                                  <w:divBdr>
                                    <w:top w:val="none" w:sz="0" w:space="0" w:color="auto"/>
                                    <w:left w:val="none" w:sz="0" w:space="0" w:color="auto"/>
                                    <w:bottom w:val="none" w:sz="0" w:space="0" w:color="auto"/>
                                    <w:right w:val="none" w:sz="0" w:space="0" w:color="auto"/>
                                  </w:divBdr>
                                </w:div>
                                <w:div w:id="13189063">
                                  <w:marLeft w:val="0"/>
                                  <w:marRight w:val="0"/>
                                  <w:marTop w:val="0"/>
                                  <w:marBottom w:val="0"/>
                                  <w:divBdr>
                                    <w:top w:val="none" w:sz="0" w:space="0" w:color="auto"/>
                                    <w:left w:val="none" w:sz="0" w:space="0" w:color="auto"/>
                                    <w:bottom w:val="none" w:sz="0" w:space="0" w:color="auto"/>
                                    <w:right w:val="none" w:sz="0" w:space="0" w:color="auto"/>
                                  </w:divBdr>
                                </w:div>
                                <w:div w:id="95953909">
                                  <w:marLeft w:val="0"/>
                                  <w:marRight w:val="0"/>
                                  <w:marTop w:val="0"/>
                                  <w:marBottom w:val="0"/>
                                  <w:divBdr>
                                    <w:top w:val="none" w:sz="0" w:space="0" w:color="auto"/>
                                    <w:left w:val="none" w:sz="0" w:space="0" w:color="auto"/>
                                    <w:bottom w:val="none" w:sz="0" w:space="0" w:color="auto"/>
                                    <w:right w:val="none" w:sz="0" w:space="0" w:color="auto"/>
                                  </w:divBdr>
                                </w:div>
                                <w:div w:id="164102535">
                                  <w:marLeft w:val="0"/>
                                  <w:marRight w:val="0"/>
                                  <w:marTop w:val="0"/>
                                  <w:marBottom w:val="0"/>
                                  <w:divBdr>
                                    <w:top w:val="none" w:sz="0" w:space="0" w:color="auto"/>
                                    <w:left w:val="none" w:sz="0" w:space="0" w:color="auto"/>
                                    <w:bottom w:val="none" w:sz="0" w:space="0" w:color="auto"/>
                                    <w:right w:val="none" w:sz="0" w:space="0" w:color="auto"/>
                                  </w:divBdr>
                                </w:div>
                                <w:div w:id="182985638">
                                  <w:marLeft w:val="0"/>
                                  <w:marRight w:val="0"/>
                                  <w:marTop w:val="0"/>
                                  <w:marBottom w:val="0"/>
                                  <w:divBdr>
                                    <w:top w:val="none" w:sz="0" w:space="0" w:color="auto"/>
                                    <w:left w:val="none" w:sz="0" w:space="0" w:color="auto"/>
                                    <w:bottom w:val="none" w:sz="0" w:space="0" w:color="auto"/>
                                    <w:right w:val="none" w:sz="0" w:space="0" w:color="auto"/>
                                  </w:divBdr>
                                </w:div>
                                <w:div w:id="194580842">
                                  <w:marLeft w:val="0"/>
                                  <w:marRight w:val="0"/>
                                  <w:marTop w:val="0"/>
                                  <w:marBottom w:val="0"/>
                                  <w:divBdr>
                                    <w:top w:val="none" w:sz="0" w:space="0" w:color="auto"/>
                                    <w:left w:val="none" w:sz="0" w:space="0" w:color="auto"/>
                                    <w:bottom w:val="none" w:sz="0" w:space="0" w:color="auto"/>
                                    <w:right w:val="none" w:sz="0" w:space="0" w:color="auto"/>
                                  </w:divBdr>
                                </w:div>
                                <w:div w:id="404646765">
                                  <w:marLeft w:val="0"/>
                                  <w:marRight w:val="0"/>
                                  <w:marTop w:val="0"/>
                                  <w:marBottom w:val="0"/>
                                  <w:divBdr>
                                    <w:top w:val="none" w:sz="0" w:space="0" w:color="auto"/>
                                    <w:left w:val="none" w:sz="0" w:space="0" w:color="auto"/>
                                    <w:bottom w:val="none" w:sz="0" w:space="0" w:color="auto"/>
                                    <w:right w:val="none" w:sz="0" w:space="0" w:color="auto"/>
                                  </w:divBdr>
                                </w:div>
                                <w:div w:id="612513991">
                                  <w:marLeft w:val="0"/>
                                  <w:marRight w:val="0"/>
                                  <w:marTop w:val="0"/>
                                  <w:marBottom w:val="0"/>
                                  <w:divBdr>
                                    <w:top w:val="none" w:sz="0" w:space="0" w:color="auto"/>
                                    <w:left w:val="none" w:sz="0" w:space="0" w:color="auto"/>
                                    <w:bottom w:val="none" w:sz="0" w:space="0" w:color="auto"/>
                                    <w:right w:val="none" w:sz="0" w:space="0" w:color="auto"/>
                                  </w:divBdr>
                                </w:div>
                                <w:div w:id="620573858">
                                  <w:marLeft w:val="0"/>
                                  <w:marRight w:val="0"/>
                                  <w:marTop w:val="0"/>
                                  <w:marBottom w:val="0"/>
                                  <w:divBdr>
                                    <w:top w:val="none" w:sz="0" w:space="0" w:color="auto"/>
                                    <w:left w:val="none" w:sz="0" w:space="0" w:color="auto"/>
                                    <w:bottom w:val="none" w:sz="0" w:space="0" w:color="auto"/>
                                    <w:right w:val="none" w:sz="0" w:space="0" w:color="auto"/>
                                  </w:divBdr>
                                </w:div>
                                <w:div w:id="655450181">
                                  <w:marLeft w:val="0"/>
                                  <w:marRight w:val="0"/>
                                  <w:marTop w:val="0"/>
                                  <w:marBottom w:val="0"/>
                                  <w:divBdr>
                                    <w:top w:val="none" w:sz="0" w:space="0" w:color="auto"/>
                                    <w:left w:val="none" w:sz="0" w:space="0" w:color="auto"/>
                                    <w:bottom w:val="none" w:sz="0" w:space="0" w:color="auto"/>
                                    <w:right w:val="none" w:sz="0" w:space="0" w:color="auto"/>
                                  </w:divBdr>
                                </w:div>
                                <w:div w:id="733044806">
                                  <w:marLeft w:val="0"/>
                                  <w:marRight w:val="0"/>
                                  <w:marTop w:val="0"/>
                                  <w:marBottom w:val="0"/>
                                  <w:divBdr>
                                    <w:top w:val="none" w:sz="0" w:space="0" w:color="auto"/>
                                    <w:left w:val="none" w:sz="0" w:space="0" w:color="auto"/>
                                    <w:bottom w:val="none" w:sz="0" w:space="0" w:color="auto"/>
                                    <w:right w:val="none" w:sz="0" w:space="0" w:color="auto"/>
                                  </w:divBdr>
                                </w:div>
                                <w:div w:id="963194813">
                                  <w:marLeft w:val="0"/>
                                  <w:marRight w:val="0"/>
                                  <w:marTop w:val="0"/>
                                  <w:marBottom w:val="0"/>
                                  <w:divBdr>
                                    <w:top w:val="none" w:sz="0" w:space="0" w:color="auto"/>
                                    <w:left w:val="none" w:sz="0" w:space="0" w:color="auto"/>
                                    <w:bottom w:val="none" w:sz="0" w:space="0" w:color="auto"/>
                                    <w:right w:val="none" w:sz="0" w:space="0" w:color="auto"/>
                                  </w:divBdr>
                                </w:div>
                                <w:div w:id="1163084458">
                                  <w:marLeft w:val="0"/>
                                  <w:marRight w:val="0"/>
                                  <w:marTop w:val="0"/>
                                  <w:marBottom w:val="0"/>
                                  <w:divBdr>
                                    <w:top w:val="none" w:sz="0" w:space="0" w:color="auto"/>
                                    <w:left w:val="none" w:sz="0" w:space="0" w:color="auto"/>
                                    <w:bottom w:val="none" w:sz="0" w:space="0" w:color="auto"/>
                                    <w:right w:val="none" w:sz="0" w:space="0" w:color="auto"/>
                                  </w:divBdr>
                                </w:div>
                                <w:div w:id="1244726478">
                                  <w:marLeft w:val="0"/>
                                  <w:marRight w:val="0"/>
                                  <w:marTop w:val="0"/>
                                  <w:marBottom w:val="0"/>
                                  <w:divBdr>
                                    <w:top w:val="none" w:sz="0" w:space="0" w:color="auto"/>
                                    <w:left w:val="none" w:sz="0" w:space="0" w:color="auto"/>
                                    <w:bottom w:val="none" w:sz="0" w:space="0" w:color="auto"/>
                                    <w:right w:val="none" w:sz="0" w:space="0" w:color="auto"/>
                                  </w:divBdr>
                                </w:div>
                                <w:div w:id="1293055718">
                                  <w:marLeft w:val="0"/>
                                  <w:marRight w:val="0"/>
                                  <w:marTop w:val="0"/>
                                  <w:marBottom w:val="0"/>
                                  <w:divBdr>
                                    <w:top w:val="none" w:sz="0" w:space="0" w:color="auto"/>
                                    <w:left w:val="none" w:sz="0" w:space="0" w:color="auto"/>
                                    <w:bottom w:val="none" w:sz="0" w:space="0" w:color="auto"/>
                                    <w:right w:val="none" w:sz="0" w:space="0" w:color="auto"/>
                                  </w:divBdr>
                                </w:div>
                                <w:div w:id="1347176416">
                                  <w:marLeft w:val="0"/>
                                  <w:marRight w:val="0"/>
                                  <w:marTop w:val="0"/>
                                  <w:marBottom w:val="0"/>
                                  <w:divBdr>
                                    <w:top w:val="none" w:sz="0" w:space="0" w:color="auto"/>
                                    <w:left w:val="none" w:sz="0" w:space="0" w:color="auto"/>
                                    <w:bottom w:val="none" w:sz="0" w:space="0" w:color="auto"/>
                                    <w:right w:val="none" w:sz="0" w:space="0" w:color="auto"/>
                                  </w:divBdr>
                                </w:div>
                                <w:div w:id="1397898674">
                                  <w:marLeft w:val="0"/>
                                  <w:marRight w:val="0"/>
                                  <w:marTop w:val="0"/>
                                  <w:marBottom w:val="0"/>
                                  <w:divBdr>
                                    <w:top w:val="none" w:sz="0" w:space="0" w:color="auto"/>
                                    <w:left w:val="none" w:sz="0" w:space="0" w:color="auto"/>
                                    <w:bottom w:val="none" w:sz="0" w:space="0" w:color="auto"/>
                                    <w:right w:val="none" w:sz="0" w:space="0" w:color="auto"/>
                                  </w:divBdr>
                                </w:div>
                                <w:div w:id="1458909913">
                                  <w:marLeft w:val="0"/>
                                  <w:marRight w:val="0"/>
                                  <w:marTop w:val="0"/>
                                  <w:marBottom w:val="0"/>
                                  <w:divBdr>
                                    <w:top w:val="none" w:sz="0" w:space="0" w:color="auto"/>
                                    <w:left w:val="none" w:sz="0" w:space="0" w:color="auto"/>
                                    <w:bottom w:val="none" w:sz="0" w:space="0" w:color="auto"/>
                                    <w:right w:val="none" w:sz="0" w:space="0" w:color="auto"/>
                                  </w:divBdr>
                                </w:div>
                                <w:div w:id="1594629729">
                                  <w:marLeft w:val="0"/>
                                  <w:marRight w:val="0"/>
                                  <w:marTop w:val="0"/>
                                  <w:marBottom w:val="0"/>
                                  <w:divBdr>
                                    <w:top w:val="none" w:sz="0" w:space="0" w:color="auto"/>
                                    <w:left w:val="none" w:sz="0" w:space="0" w:color="auto"/>
                                    <w:bottom w:val="none" w:sz="0" w:space="0" w:color="auto"/>
                                    <w:right w:val="none" w:sz="0" w:space="0" w:color="auto"/>
                                  </w:divBdr>
                                </w:div>
                                <w:div w:id="1760054886">
                                  <w:marLeft w:val="0"/>
                                  <w:marRight w:val="0"/>
                                  <w:marTop w:val="0"/>
                                  <w:marBottom w:val="0"/>
                                  <w:divBdr>
                                    <w:top w:val="none" w:sz="0" w:space="0" w:color="auto"/>
                                    <w:left w:val="none" w:sz="0" w:space="0" w:color="auto"/>
                                    <w:bottom w:val="none" w:sz="0" w:space="0" w:color="auto"/>
                                    <w:right w:val="none" w:sz="0" w:space="0" w:color="auto"/>
                                  </w:divBdr>
                                </w:div>
                                <w:div w:id="1809086898">
                                  <w:marLeft w:val="0"/>
                                  <w:marRight w:val="0"/>
                                  <w:marTop w:val="0"/>
                                  <w:marBottom w:val="0"/>
                                  <w:divBdr>
                                    <w:top w:val="none" w:sz="0" w:space="0" w:color="auto"/>
                                    <w:left w:val="none" w:sz="0" w:space="0" w:color="auto"/>
                                    <w:bottom w:val="none" w:sz="0" w:space="0" w:color="auto"/>
                                    <w:right w:val="none" w:sz="0" w:space="0" w:color="auto"/>
                                  </w:divBdr>
                                </w:div>
                                <w:div w:id="1828277036">
                                  <w:marLeft w:val="0"/>
                                  <w:marRight w:val="0"/>
                                  <w:marTop w:val="0"/>
                                  <w:marBottom w:val="0"/>
                                  <w:divBdr>
                                    <w:top w:val="none" w:sz="0" w:space="0" w:color="auto"/>
                                    <w:left w:val="none" w:sz="0" w:space="0" w:color="auto"/>
                                    <w:bottom w:val="none" w:sz="0" w:space="0" w:color="auto"/>
                                    <w:right w:val="none" w:sz="0" w:space="0" w:color="auto"/>
                                  </w:divBdr>
                                </w:div>
                                <w:div w:id="2004778437">
                                  <w:marLeft w:val="0"/>
                                  <w:marRight w:val="0"/>
                                  <w:marTop w:val="0"/>
                                  <w:marBottom w:val="0"/>
                                  <w:divBdr>
                                    <w:top w:val="none" w:sz="0" w:space="0" w:color="auto"/>
                                    <w:left w:val="none" w:sz="0" w:space="0" w:color="auto"/>
                                    <w:bottom w:val="none" w:sz="0" w:space="0" w:color="auto"/>
                                    <w:right w:val="none" w:sz="0" w:space="0" w:color="auto"/>
                                  </w:divBdr>
                                </w:div>
                                <w:div w:id="2064987624">
                                  <w:marLeft w:val="0"/>
                                  <w:marRight w:val="0"/>
                                  <w:marTop w:val="0"/>
                                  <w:marBottom w:val="0"/>
                                  <w:divBdr>
                                    <w:top w:val="none" w:sz="0" w:space="0" w:color="auto"/>
                                    <w:left w:val="none" w:sz="0" w:space="0" w:color="auto"/>
                                    <w:bottom w:val="none" w:sz="0" w:space="0" w:color="auto"/>
                                    <w:right w:val="none" w:sz="0" w:space="0" w:color="auto"/>
                                  </w:divBdr>
                                </w:div>
                                <w:div w:id="210410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156555">
                          <w:marLeft w:val="0"/>
                          <w:marRight w:val="0"/>
                          <w:marTop w:val="0"/>
                          <w:marBottom w:val="0"/>
                          <w:divBdr>
                            <w:top w:val="none" w:sz="0" w:space="0" w:color="auto"/>
                            <w:left w:val="none" w:sz="0" w:space="0" w:color="auto"/>
                            <w:bottom w:val="none" w:sz="0" w:space="0" w:color="auto"/>
                            <w:right w:val="none" w:sz="0" w:space="0" w:color="auto"/>
                          </w:divBdr>
                          <w:divsChild>
                            <w:div w:id="1484737688">
                              <w:marLeft w:val="0"/>
                              <w:marRight w:val="0"/>
                              <w:marTop w:val="0"/>
                              <w:marBottom w:val="0"/>
                              <w:divBdr>
                                <w:top w:val="none" w:sz="0" w:space="0" w:color="auto"/>
                                <w:left w:val="none" w:sz="0" w:space="0" w:color="auto"/>
                                <w:bottom w:val="none" w:sz="0" w:space="0" w:color="auto"/>
                                <w:right w:val="none" w:sz="0" w:space="0" w:color="auto"/>
                              </w:divBdr>
                              <w:divsChild>
                                <w:div w:id="86655451">
                                  <w:marLeft w:val="0"/>
                                  <w:marRight w:val="0"/>
                                  <w:marTop w:val="0"/>
                                  <w:marBottom w:val="0"/>
                                  <w:divBdr>
                                    <w:top w:val="none" w:sz="0" w:space="0" w:color="auto"/>
                                    <w:left w:val="none" w:sz="0" w:space="0" w:color="auto"/>
                                    <w:bottom w:val="none" w:sz="0" w:space="0" w:color="auto"/>
                                    <w:right w:val="none" w:sz="0" w:space="0" w:color="auto"/>
                                  </w:divBdr>
                                </w:div>
                                <w:div w:id="160049531">
                                  <w:marLeft w:val="0"/>
                                  <w:marRight w:val="0"/>
                                  <w:marTop w:val="0"/>
                                  <w:marBottom w:val="0"/>
                                  <w:divBdr>
                                    <w:top w:val="none" w:sz="0" w:space="0" w:color="auto"/>
                                    <w:left w:val="none" w:sz="0" w:space="0" w:color="auto"/>
                                    <w:bottom w:val="none" w:sz="0" w:space="0" w:color="auto"/>
                                    <w:right w:val="none" w:sz="0" w:space="0" w:color="auto"/>
                                  </w:divBdr>
                                </w:div>
                                <w:div w:id="288510729">
                                  <w:marLeft w:val="0"/>
                                  <w:marRight w:val="0"/>
                                  <w:marTop w:val="0"/>
                                  <w:marBottom w:val="0"/>
                                  <w:divBdr>
                                    <w:top w:val="none" w:sz="0" w:space="0" w:color="auto"/>
                                    <w:left w:val="none" w:sz="0" w:space="0" w:color="auto"/>
                                    <w:bottom w:val="none" w:sz="0" w:space="0" w:color="auto"/>
                                    <w:right w:val="none" w:sz="0" w:space="0" w:color="auto"/>
                                  </w:divBdr>
                                </w:div>
                                <w:div w:id="328218258">
                                  <w:marLeft w:val="0"/>
                                  <w:marRight w:val="0"/>
                                  <w:marTop w:val="0"/>
                                  <w:marBottom w:val="0"/>
                                  <w:divBdr>
                                    <w:top w:val="none" w:sz="0" w:space="0" w:color="auto"/>
                                    <w:left w:val="none" w:sz="0" w:space="0" w:color="auto"/>
                                    <w:bottom w:val="none" w:sz="0" w:space="0" w:color="auto"/>
                                    <w:right w:val="none" w:sz="0" w:space="0" w:color="auto"/>
                                  </w:divBdr>
                                </w:div>
                                <w:div w:id="463432787">
                                  <w:marLeft w:val="0"/>
                                  <w:marRight w:val="0"/>
                                  <w:marTop w:val="0"/>
                                  <w:marBottom w:val="0"/>
                                  <w:divBdr>
                                    <w:top w:val="none" w:sz="0" w:space="0" w:color="auto"/>
                                    <w:left w:val="none" w:sz="0" w:space="0" w:color="auto"/>
                                    <w:bottom w:val="none" w:sz="0" w:space="0" w:color="auto"/>
                                    <w:right w:val="none" w:sz="0" w:space="0" w:color="auto"/>
                                  </w:divBdr>
                                </w:div>
                                <w:div w:id="476459168">
                                  <w:marLeft w:val="0"/>
                                  <w:marRight w:val="0"/>
                                  <w:marTop w:val="0"/>
                                  <w:marBottom w:val="0"/>
                                  <w:divBdr>
                                    <w:top w:val="none" w:sz="0" w:space="0" w:color="auto"/>
                                    <w:left w:val="none" w:sz="0" w:space="0" w:color="auto"/>
                                    <w:bottom w:val="none" w:sz="0" w:space="0" w:color="auto"/>
                                    <w:right w:val="none" w:sz="0" w:space="0" w:color="auto"/>
                                  </w:divBdr>
                                </w:div>
                                <w:div w:id="482046527">
                                  <w:marLeft w:val="0"/>
                                  <w:marRight w:val="0"/>
                                  <w:marTop w:val="0"/>
                                  <w:marBottom w:val="0"/>
                                  <w:divBdr>
                                    <w:top w:val="none" w:sz="0" w:space="0" w:color="auto"/>
                                    <w:left w:val="none" w:sz="0" w:space="0" w:color="auto"/>
                                    <w:bottom w:val="none" w:sz="0" w:space="0" w:color="auto"/>
                                    <w:right w:val="none" w:sz="0" w:space="0" w:color="auto"/>
                                  </w:divBdr>
                                </w:div>
                                <w:div w:id="538400845">
                                  <w:marLeft w:val="0"/>
                                  <w:marRight w:val="0"/>
                                  <w:marTop w:val="0"/>
                                  <w:marBottom w:val="0"/>
                                  <w:divBdr>
                                    <w:top w:val="none" w:sz="0" w:space="0" w:color="auto"/>
                                    <w:left w:val="none" w:sz="0" w:space="0" w:color="auto"/>
                                    <w:bottom w:val="none" w:sz="0" w:space="0" w:color="auto"/>
                                    <w:right w:val="none" w:sz="0" w:space="0" w:color="auto"/>
                                  </w:divBdr>
                                </w:div>
                                <w:div w:id="692069711">
                                  <w:marLeft w:val="0"/>
                                  <w:marRight w:val="0"/>
                                  <w:marTop w:val="0"/>
                                  <w:marBottom w:val="0"/>
                                  <w:divBdr>
                                    <w:top w:val="none" w:sz="0" w:space="0" w:color="auto"/>
                                    <w:left w:val="none" w:sz="0" w:space="0" w:color="auto"/>
                                    <w:bottom w:val="none" w:sz="0" w:space="0" w:color="auto"/>
                                    <w:right w:val="none" w:sz="0" w:space="0" w:color="auto"/>
                                  </w:divBdr>
                                </w:div>
                                <w:div w:id="722757716">
                                  <w:marLeft w:val="0"/>
                                  <w:marRight w:val="0"/>
                                  <w:marTop w:val="0"/>
                                  <w:marBottom w:val="0"/>
                                  <w:divBdr>
                                    <w:top w:val="none" w:sz="0" w:space="0" w:color="auto"/>
                                    <w:left w:val="none" w:sz="0" w:space="0" w:color="auto"/>
                                    <w:bottom w:val="none" w:sz="0" w:space="0" w:color="auto"/>
                                    <w:right w:val="none" w:sz="0" w:space="0" w:color="auto"/>
                                  </w:divBdr>
                                </w:div>
                                <w:div w:id="974145892">
                                  <w:marLeft w:val="0"/>
                                  <w:marRight w:val="0"/>
                                  <w:marTop w:val="0"/>
                                  <w:marBottom w:val="0"/>
                                  <w:divBdr>
                                    <w:top w:val="none" w:sz="0" w:space="0" w:color="auto"/>
                                    <w:left w:val="none" w:sz="0" w:space="0" w:color="auto"/>
                                    <w:bottom w:val="none" w:sz="0" w:space="0" w:color="auto"/>
                                    <w:right w:val="none" w:sz="0" w:space="0" w:color="auto"/>
                                  </w:divBdr>
                                </w:div>
                                <w:div w:id="1162431685">
                                  <w:marLeft w:val="0"/>
                                  <w:marRight w:val="0"/>
                                  <w:marTop w:val="0"/>
                                  <w:marBottom w:val="0"/>
                                  <w:divBdr>
                                    <w:top w:val="none" w:sz="0" w:space="0" w:color="auto"/>
                                    <w:left w:val="none" w:sz="0" w:space="0" w:color="auto"/>
                                    <w:bottom w:val="none" w:sz="0" w:space="0" w:color="auto"/>
                                    <w:right w:val="none" w:sz="0" w:space="0" w:color="auto"/>
                                  </w:divBdr>
                                </w:div>
                                <w:div w:id="1193377152">
                                  <w:marLeft w:val="0"/>
                                  <w:marRight w:val="0"/>
                                  <w:marTop w:val="0"/>
                                  <w:marBottom w:val="0"/>
                                  <w:divBdr>
                                    <w:top w:val="none" w:sz="0" w:space="0" w:color="auto"/>
                                    <w:left w:val="none" w:sz="0" w:space="0" w:color="auto"/>
                                    <w:bottom w:val="none" w:sz="0" w:space="0" w:color="auto"/>
                                    <w:right w:val="none" w:sz="0" w:space="0" w:color="auto"/>
                                  </w:divBdr>
                                </w:div>
                                <w:div w:id="1230000276">
                                  <w:marLeft w:val="0"/>
                                  <w:marRight w:val="0"/>
                                  <w:marTop w:val="0"/>
                                  <w:marBottom w:val="0"/>
                                  <w:divBdr>
                                    <w:top w:val="none" w:sz="0" w:space="0" w:color="auto"/>
                                    <w:left w:val="none" w:sz="0" w:space="0" w:color="auto"/>
                                    <w:bottom w:val="none" w:sz="0" w:space="0" w:color="auto"/>
                                    <w:right w:val="none" w:sz="0" w:space="0" w:color="auto"/>
                                  </w:divBdr>
                                </w:div>
                                <w:div w:id="1327518834">
                                  <w:marLeft w:val="0"/>
                                  <w:marRight w:val="0"/>
                                  <w:marTop w:val="0"/>
                                  <w:marBottom w:val="0"/>
                                  <w:divBdr>
                                    <w:top w:val="none" w:sz="0" w:space="0" w:color="auto"/>
                                    <w:left w:val="none" w:sz="0" w:space="0" w:color="auto"/>
                                    <w:bottom w:val="none" w:sz="0" w:space="0" w:color="auto"/>
                                    <w:right w:val="none" w:sz="0" w:space="0" w:color="auto"/>
                                  </w:divBdr>
                                </w:div>
                                <w:div w:id="1396271185">
                                  <w:marLeft w:val="0"/>
                                  <w:marRight w:val="0"/>
                                  <w:marTop w:val="0"/>
                                  <w:marBottom w:val="0"/>
                                  <w:divBdr>
                                    <w:top w:val="none" w:sz="0" w:space="0" w:color="auto"/>
                                    <w:left w:val="none" w:sz="0" w:space="0" w:color="auto"/>
                                    <w:bottom w:val="none" w:sz="0" w:space="0" w:color="auto"/>
                                    <w:right w:val="none" w:sz="0" w:space="0" w:color="auto"/>
                                  </w:divBdr>
                                </w:div>
                                <w:div w:id="1460951403">
                                  <w:marLeft w:val="0"/>
                                  <w:marRight w:val="0"/>
                                  <w:marTop w:val="0"/>
                                  <w:marBottom w:val="0"/>
                                  <w:divBdr>
                                    <w:top w:val="none" w:sz="0" w:space="0" w:color="auto"/>
                                    <w:left w:val="none" w:sz="0" w:space="0" w:color="auto"/>
                                    <w:bottom w:val="none" w:sz="0" w:space="0" w:color="auto"/>
                                    <w:right w:val="none" w:sz="0" w:space="0" w:color="auto"/>
                                  </w:divBdr>
                                </w:div>
                                <w:div w:id="1542011153">
                                  <w:marLeft w:val="0"/>
                                  <w:marRight w:val="0"/>
                                  <w:marTop w:val="0"/>
                                  <w:marBottom w:val="0"/>
                                  <w:divBdr>
                                    <w:top w:val="none" w:sz="0" w:space="0" w:color="auto"/>
                                    <w:left w:val="none" w:sz="0" w:space="0" w:color="auto"/>
                                    <w:bottom w:val="none" w:sz="0" w:space="0" w:color="auto"/>
                                    <w:right w:val="none" w:sz="0" w:space="0" w:color="auto"/>
                                  </w:divBdr>
                                </w:div>
                                <w:div w:id="1576862554">
                                  <w:marLeft w:val="0"/>
                                  <w:marRight w:val="0"/>
                                  <w:marTop w:val="0"/>
                                  <w:marBottom w:val="0"/>
                                  <w:divBdr>
                                    <w:top w:val="none" w:sz="0" w:space="0" w:color="auto"/>
                                    <w:left w:val="none" w:sz="0" w:space="0" w:color="auto"/>
                                    <w:bottom w:val="none" w:sz="0" w:space="0" w:color="auto"/>
                                    <w:right w:val="none" w:sz="0" w:space="0" w:color="auto"/>
                                  </w:divBdr>
                                </w:div>
                                <w:div w:id="1626503540">
                                  <w:marLeft w:val="0"/>
                                  <w:marRight w:val="0"/>
                                  <w:marTop w:val="0"/>
                                  <w:marBottom w:val="0"/>
                                  <w:divBdr>
                                    <w:top w:val="none" w:sz="0" w:space="0" w:color="auto"/>
                                    <w:left w:val="none" w:sz="0" w:space="0" w:color="auto"/>
                                    <w:bottom w:val="none" w:sz="0" w:space="0" w:color="auto"/>
                                    <w:right w:val="none" w:sz="0" w:space="0" w:color="auto"/>
                                  </w:divBdr>
                                </w:div>
                                <w:div w:id="1813593522">
                                  <w:marLeft w:val="0"/>
                                  <w:marRight w:val="0"/>
                                  <w:marTop w:val="0"/>
                                  <w:marBottom w:val="0"/>
                                  <w:divBdr>
                                    <w:top w:val="none" w:sz="0" w:space="0" w:color="auto"/>
                                    <w:left w:val="none" w:sz="0" w:space="0" w:color="auto"/>
                                    <w:bottom w:val="none" w:sz="0" w:space="0" w:color="auto"/>
                                    <w:right w:val="none" w:sz="0" w:space="0" w:color="auto"/>
                                  </w:divBdr>
                                </w:div>
                                <w:div w:id="1848209151">
                                  <w:marLeft w:val="0"/>
                                  <w:marRight w:val="0"/>
                                  <w:marTop w:val="0"/>
                                  <w:marBottom w:val="0"/>
                                  <w:divBdr>
                                    <w:top w:val="none" w:sz="0" w:space="0" w:color="auto"/>
                                    <w:left w:val="none" w:sz="0" w:space="0" w:color="auto"/>
                                    <w:bottom w:val="none" w:sz="0" w:space="0" w:color="auto"/>
                                    <w:right w:val="none" w:sz="0" w:space="0" w:color="auto"/>
                                  </w:divBdr>
                                </w:div>
                                <w:div w:id="1917519334">
                                  <w:marLeft w:val="0"/>
                                  <w:marRight w:val="0"/>
                                  <w:marTop w:val="0"/>
                                  <w:marBottom w:val="0"/>
                                  <w:divBdr>
                                    <w:top w:val="none" w:sz="0" w:space="0" w:color="auto"/>
                                    <w:left w:val="none" w:sz="0" w:space="0" w:color="auto"/>
                                    <w:bottom w:val="none" w:sz="0" w:space="0" w:color="auto"/>
                                    <w:right w:val="none" w:sz="0" w:space="0" w:color="auto"/>
                                  </w:divBdr>
                                </w:div>
                                <w:div w:id="1964338746">
                                  <w:marLeft w:val="0"/>
                                  <w:marRight w:val="0"/>
                                  <w:marTop w:val="0"/>
                                  <w:marBottom w:val="0"/>
                                  <w:divBdr>
                                    <w:top w:val="none" w:sz="0" w:space="0" w:color="auto"/>
                                    <w:left w:val="none" w:sz="0" w:space="0" w:color="auto"/>
                                    <w:bottom w:val="none" w:sz="0" w:space="0" w:color="auto"/>
                                    <w:right w:val="none" w:sz="0" w:space="0" w:color="auto"/>
                                  </w:divBdr>
                                </w:div>
                                <w:div w:id="1996294347">
                                  <w:marLeft w:val="0"/>
                                  <w:marRight w:val="0"/>
                                  <w:marTop w:val="0"/>
                                  <w:marBottom w:val="0"/>
                                  <w:divBdr>
                                    <w:top w:val="none" w:sz="0" w:space="0" w:color="auto"/>
                                    <w:left w:val="none" w:sz="0" w:space="0" w:color="auto"/>
                                    <w:bottom w:val="none" w:sz="0" w:space="0" w:color="auto"/>
                                    <w:right w:val="none" w:sz="0" w:space="0" w:color="auto"/>
                                  </w:divBdr>
                                </w:div>
                                <w:div w:id="2006089405">
                                  <w:marLeft w:val="0"/>
                                  <w:marRight w:val="0"/>
                                  <w:marTop w:val="0"/>
                                  <w:marBottom w:val="0"/>
                                  <w:divBdr>
                                    <w:top w:val="none" w:sz="0" w:space="0" w:color="auto"/>
                                    <w:left w:val="none" w:sz="0" w:space="0" w:color="auto"/>
                                    <w:bottom w:val="none" w:sz="0" w:space="0" w:color="auto"/>
                                    <w:right w:val="none" w:sz="0" w:space="0" w:color="auto"/>
                                  </w:divBdr>
                                </w:div>
                                <w:div w:id="2049138694">
                                  <w:marLeft w:val="0"/>
                                  <w:marRight w:val="0"/>
                                  <w:marTop w:val="0"/>
                                  <w:marBottom w:val="0"/>
                                  <w:divBdr>
                                    <w:top w:val="none" w:sz="0" w:space="0" w:color="auto"/>
                                    <w:left w:val="none" w:sz="0" w:space="0" w:color="auto"/>
                                    <w:bottom w:val="none" w:sz="0" w:space="0" w:color="auto"/>
                                    <w:right w:val="none" w:sz="0" w:space="0" w:color="auto"/>
                                  </w:divBdr>
                                </w:div>
                                <w:div w:id="208707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bthrdept@nb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927</Words>
  <Characters>5584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JOB DESCRIPTION</vt:lpstr>
    </vt:vector>
  </TitlesOfParts>
  <Company>nbot</Company>
  <LinksUpToDate>false</LinksUpToDate>
  <CharactersWithSpaces>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Aaron Powers</dc:creator>
  <cp:keywords/>
  <cp:lastModifiedBy>Haisler, Donna M.</cp:lastModifiedBy>
  <cp:revision>5</cp:revision>
  <cp:lastPrinted>2025-08-28T12:12:00Z</cp:lastPrinted>
  <dcterms:created xsi:type="dcterms:W3CDTF">2024-12-23T15:09:00Z</dcterms:created>
  <dcterms:modified xsi:type="dcterms:W3CDTF">2025-08-29T19:42:00Z</dcterms:modified>
</cp:coreProperties>
</file>